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152EE" w14:textId="77777777" w:rsidR="00F90944" w:rsidRDefault="00F90944" w:rsidP="002D55FF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28"/>
          <w:u w:val="single"/>
          <w:shd w:val="clear" w:color="auto" w:fill="FFFFFF"/>
        </w:rPr>
      </w:pPr>
      <w:r>
        <w:rPr>
          <w:rFonts w:ascii="Arial" w:hAnsi="Arial" w:cs="Arial"/>
          <w:b/>
          <w:noProof/>
          <w:color w:val="FF0000"/>
          <w:sz w:val="28"/>
          <w:u w:val="single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0DF513D5" wp14:editId="692E1D63">
            <wp:simplePos x="0" y="0"/>
            <wp:positionH relativeFrom="column">
              <wp:posOffset>2073275</wp:posOffset>
            </wp:positionH>
            <wp:positionV relativeFrom="paragraph">
              <wp:posOffset>15875</wp:posOffset>
            </wp:positionV>
            <wp:extent cx="910590" cy="965835"/>
            <wp:effectExtent l="0" t="0" r="3810" b="5715"/>
            <wp:wrapSquare wrapText="bothSides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E5F77" w14:textId="5652A96D" w:rsidR="00F90944" w:rsidRDefault="002D55FF" w:rsidP="00F90944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28"/>
          <w:u w:val="single"/>
          <w:shd w:val="clear" w:color="auto" w:fill="FFFFFF"/>
        </w:rPr>
      </w:pPr>
      <w:r>
        <w:rPr>
          <w:rFonts w:ascii="Arial" w:hAnsi="Arial" w:cs="Arial"/>
          <w:b/>
          <w:color w:val="FF0000"/>
          <w:sz w:val="28"/>
          <w:u w:val="single"/>
          <w:shd w:val="clear" w:color="auto" w:fill="FFFFFF"/>
        </w:rPr>
        <w:t>Запреты</w:t>
      </w:r>
      <w:r w:rsidR="00687C08">
        <w:rPr>
          <w:rFonts w:ascii="Arial" w:hAnsi="Arial" w:cs="Arial"/>
          <w:b/>
          <w:color w:val="FF0000"/>
          <w:sz w:val="28"/>
          <w:u w:val="single"/>
          <w:shd w:val="clear" w:color="auto" w:fill="FFFFFF"/>
        </w:rPr>
        <w:t>:</w:t>
      </w:r>
      <w:r w:rsidRPr="001114E6">
        <w:rPr>
          <w:rFonts w:ascii="Arial" w:hAnsi="Arial" w:cs="Arial"/>
          <w:b/>
          <w:color w:val="FF0000"/>
          <w:sz w:val="28"/>
          <w:u w:val="single"/>
          <w:shd w:val="clear" w:color="auto" w:fill="FFFFFF"/>
        </w:rPr>
        <w:t xml:space="preserve"> </w:t>
      </w:r>
    </w:p>
    <w:p w14:paraId="0029AF15" w14:textId="7DA9DDA5" w:rsidR="00F90944" w:rsidRPr="00F90944" w:rsidRDefault="00E0386B" w:rsidP="00F90944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ACBC755" wp14:editId="6BFA015D">
            <wp:extent cx="286385" cy="286385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5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З</w:t>
      </w:r>
      <w:r w:rsidR="002D55FF" w:rsidRPr="000A6B30">
        <w:rPr>
          <w:rFonts w:ascii="Arial" w:hAnsi="Arial" w:cs="Arial"/>
          <w:b/>
          <w:bCs/>
          <w:color w:val="000000" w:themeColor="text1"/>
          <w:sz w:val="24"/>
          <w:szCs w:val="24"/>
        </w:rPr>
        <w:t>аниматься предпринимательской деятельностью лично или через доверенных лиц</w:t>
      </w:r>
    </w:p>
    <w:p w14:paraId="5FD0A346" w14:textId="64DA6E74" w:rsidR="00F90944" w:rsidRPr="00F90944" w:rsidRDefault="00F90944" w:rsidP="00F90944">
      <w:pPr>
        <w:spacing w:after="0" w:line="240" w:lineRule="auto"/>
        <w:contextualSpacing/>
        <w:jc w:val="center"/>
        <w:rPr>
          <w:rFonts w:ascii="Arial" w:hAnsi="Arial" w:cs="Aharoni"/>
          <w:b/>
          <w:bCs/>
          <w:noProof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haroni"/>
          <w:b/>
          <w:b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FE53147" wp14:editId="2B3AD675">
            <wp:extent cx="286385" cy="286385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55FF" w:rsidRPr="00FB1E01">
        <w:rPr>
          <w:rFonts w:ascii="Arial" w:hAnsi="Arial" w:cs="Aharoni"/>
          <w:b/>
          <w:bCs/>
          <w:noProof/>
          <w:sz w:val="24"/>
          <w:szCs w:val="24"/>
          <w:shd w:val="clear" w:color="auto" w:fill="FFFFFF"/>
          <w:lang w:eastAsia="ru-RU"/>
        </w:rPr>
        <w:t>Участвовать в управлении коммерческой и некоммерческой организацией на возмездной основе</w:t>
      </w:r>
    </w:p>
    <w:p w14:paraId="78584853" w14:textId="087F9727" w:rsidR="00F90944" w:rsidRDefault="00F90944" w:rsidP="00F90944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90BFD">
        <w:rPr>
          <w:rFonts w:ascii="Arial" w:hAnsi="Arial" w:cs="Arial"/>
          <w:b/>
          <w:noProof/>
          <w:sz w:val="24"/>
          <w:szCs w:val="24"/>
          <w:shd w:val="clear" w:color="auto" w:fill="FFFFFF"/>
        </w:rPr>
        <w:drawing>
          <wp:inline distT="0" distB="0" distL="0" distR="0" wp14:anchorId="493E2344" wp14:editId="6FDBB7E0">
            <wp:extent cx="286385" cy="28638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55FF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2D55FF" w:rsidRPr="007C1749">
        <w:rPr>
          <w:rFonts w:ascii="Arial" w:hAnsi="Arial" w:cs="Arial"/>
          <w:b/>
          <w:bCs/>
          <w:color w:val="000000" w:themeColor="text1"/>
          <w:sz w:val="24"/>
          <w:szCs w:val="24"/>
        </w:rPr>
        <w:t>ткрывать и иметь счета (вклады), храни</w:t>
      </w:r>
      <w:r w:rsidR="002D5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ть наличные денежные средства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2D5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и </w:t>
      </w:r>
      <w:r w:rsidR="002D55FF" w:rsidRPr="007C174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ценности в иностранных банках, расположенных за пределами территории </w:t>
      </w:r>
      <w:r w:rsidR="000E6854">
        <w:rPr>
          <w:rFonts w:ascii="Arial" w:hAnsi="Arial" w:cs="Arial"/>
          <w:b/>
          <w:bCs/>
          <w:color w:val="000000" w:themeColor="text1"/>
          <w:sz w:val="24"/>
          <w:szCs w:val="24"/>
        </w:rPr>
        <w:t>Российской Федерации</w:t>
      </w:r>
      <w:r w:rsidR="002D55FF" w:rsidRPr="007C1749">
        <w:rPr>
          <w:rFonts w:ascii="Arial" w:hAnsi="Arial" w:cs="Arial"/>
          <w:b/>
          <w:bCs/>
          <w:color w:val="000000" w:themeColor="text1"/>
          <w:sz w:val="24"/>
          <w:szCs w:val="24"/>
        </w:rPr>
        <w:t>, владеть и (или) пользоваться иностранными финансовыми инструментами</w:t>
      </w:r>
    </w:p>
    <w:p w14:paraId="723B4BDD" w14:textId="362713E2" w:rsidR="00F90944" w:rsidRPr="00290BFD" w:rsidRDefault="00F90944" w:rsidP="00F90944">
      <w:pPr>
        <w:spacing w:after="0" w:line="240" w:lineRule="auto"/>
        <w:contextualSpacing/>
        <w:jc w:val="center"/>
        <w:rPr>
          <w:rFonts w:ascii="Arial" w:hAnsi="Arial" w:cs="Aharoni"/>
          <w:i/>
          <w:iCs/>
          <w:noProof/>
          <w:shd w:val="clear" w:color="auto" w:fill="FFFFFF"/>
          <w:lang w:eastAsia="ru-RU"/>
        </w:rPr>
      </w:pP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drawing>
          <wp:inline distT="0" distB="0" distL="0" distR="0" wp14:anchorId="67DA6175" wp14:editId="3FD9AF3A">
            <wp:extent cx="365760" cy="267970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haroni"/>
          <w:i/>
          <w:iCs/>
          <w:noProof/>
          <w:shd w:val="clear" w:color="auto" w:fill="FFFFFF"/>
          <w:lang w:eastAsia="ru-RU"/>
        </w:rPr>
        <w:t>распространяется на служащих, включенных в соответствующий перечень должностей</w:t>
      </w:r>
    </w:p>
    <w:p w14:paraId="73F574FB" w14:textId="7CB269DA" w:rsidR="002D55FF" w:rsidRPr="00A07191" w:rsidRDefault="00F90944" w:rsidP="00F90944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5C844792" wp14:editId="113697FA">
            <wp:extent cx="286385" cy="286385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55FF" w:rsidRPr="00A071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Получать в связи с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исполнением</w:t>
      </w:r>
      <w:r w:rsidR="002D55FF" w:rsidRPr="00A071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служебных (должностных) обязанностей </w:t>
      </w:r>
    </w:p>
    <w:p w14:paraId="2A95B925" w14:textId="1C2ADDCB" w:rsidR="002D55FF" w:rsidRDefault="002D55FF" w:rsidP="002D55FF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7191">
        <w:rPr>
          <w:rFonts w:ascii="Arial" w:hAnsi="Arial" w:cs="Arial"/>
          <w:b/>
          <w:bCs/>
          <w:color w:val="000000" w:themeColor="text1"/>
          <w:sz w:val="24"/>
          <w:szCs w:val="24"/>
        </w:rPr>
        <w:t>не предусмотренные законодательством Российской Федерации вознаграждения</w:t>
      </w:r>
      <w:r w:rsidR="00F909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от физических и юридических лиц</w:t>
      </w:r>
    </w:p>
    <w:p w14:paraId="338B7B08" w14:textId="36A6AF86" w:rsidR="00F90944" w:rsidRPr="00F90944" w:rsidRDefault="00F90944" w:rsidP="00F90944">
      <w:pPr>
        <w:spacing w:after="0" w:line="240" w:lineRule="auto"/>
        <w:contextualSpacing/>
        <w:jc w:val="center"/>
        <w:rPr>
          <w:rFonts w:ascii="Arial" w:hAnsi="Arial" w:cs="Aharoni"/>
          <w:i/>
          <w:iCs/>
          <w:noProof/>
          <w:shd w:val="clear" w:color="auto" w:fill="FFFFFF"/>
          <w:lang w:eastAsia="ru-RU"/>
        </w:rPr>
      </w:pPr>
      <w:bookmarkStart w:id="0" w:name="_Hlk84576963"/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drawing>
          <wp:inline distT="0" distB="0" distL="0" distR="0" wp14:anchorId="38CC492F" wp14:editId="10206F9C">
            <wp:extent cx="365760" cy="267970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подарки, </w:t>
      </w:r>
      <w:r w:rsidRPr="00F90944">
        <w:rPr>
          <w:rFonts w:ascii="Arial" w:hAnsi="Arial" w:cs="Aharoni"/>
          <w:i/>
          <w:iCs/>
          <w:noProof/>
          <w:shd w:val="clear" w:color="auto" w:fill="FFFFFF"/>
          <w:lang w:eastAsia="ru-RU"/>
        </w:rPr>
        <w:t>денежное вознаграждение, ссуды, услуги, оплату развлечений, отдыха, транспортных расходов и иные вознаграждения</w:t>
      </w:r>
    </w:p>
    <w:bookmarkEnd w:id="0"/>
    <w:p w14:paraId="2ACDDA81" w14:textId="42636C85" w:rsidR="002D55FF" w:rsidRDefault="00F90944" w:rsidP="002D55FF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E30011A" wp14:editId="54C9F7EE">
            <wp:extent cx="286385" cy="286385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5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Выезжать в связи с исполнением должностных обязанностей за пределы территории Российской Федерации </w:t>
      </w:r>
      <w:r w:rsidR="00E55157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2D5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за счет средств физических </w:t>
      </w:r>
      <w:r w:rsidR="00E55157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2D5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и юридических лиц </w:t>
      </w:r>
    </w:p>
    <w:p w14:paraId="6421EA5C" w14:textId="21D671F6" w:rsidR="0025021E" w:rsidRPr="000E6854" w:rsidRDefault="002D55FF" w:rsidP="000E6854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haroni"/>
          <w:i/>
          <w:iCs/>
          <w:noProof/>
          <w:color w:val="333333"/>
          <w:shd w:val="clear" w:color="auto" w:fill="FFFFFF"/>
          <w:lang w:eastAsia="ru-RU"/>
        </w:rPr>
        <w:drawing>
          <wp:inline distT="0" distB="0" distL="0" distR="0" wp14:anchorId="3AFAF88B" wp14:editId="491DB866">
            <wp:extent cx="365760" cy="26797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haroni"/>
          <w:i/>
          <w:iCs/>
          <w:noProof/>
          <w:color w:val="333333"/>
          <w:shd w:val="clear" w:color="auto" w:fill="FFFFFF"/>
          <w:lang w:eastAsia="ru-RU"/>
        </w:rPr>
        <w:t xml:space="preserve">за исключением служебных командировок </w:t>
      </w:r>
    </w:p>
    <w:p w14:paraId="664EABBA" w14:textId="77777777" w:rsidR="00BD09EC" w:rsidRPr="00C61000" w:rsidRDefault="00BD09EC" w:rsidP="00F90944">
      <w:pPr>
        <w:spacing w:after="0" w:line="240" w:lineRule="auto"/>
        <w:contextualSpacing/>
        <w:rPr>
          <w:rFonts w:ascii="Arial" w:hAnsi="Arial" w:cs="Aharoni"/>
          <w:i/>
          <w:iCs/>
          <w:noProof/>
          <w:color w:val="333333"/>
          <w:sz w:val="10"/>
          <w:szCs w:val="10"/>
          <w:shd w:val="clear" w:color="auto" w:fill="FFFFFF"/>
          <w:lang w:eastAsia="ru-RU"/>
        </w:rPr>
      </w:pPr>
    </w:p>
    <w:p w14:paraId="5E132A65" w14:textId="48AADEFA" w:rsidR="002D55FF" w:rsidRDefault="00F90944" w:rsidP="002D55FF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74D5FA8" wp14:editId="15415A06">
            <wp:extent cx="286385" cy="286385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38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П</w:t>
      </w:r>
      <w:r w:rsidR="005A3808" w:rsidRPr="005A3808">
        <w:rPr>
          <w:rFonts w:ascii="Arial" w:hAnsi="Arial" w:cs="Arial"/>
          <w:b/>
          <w:bCs/>
          <w:color w:val="000000" w:themeColor="text1"/>
          <w:sz w:val="24"/>
          <w:szCs w:val="24"/>
        </w:rPr>
        <w:t>риобретать в случаях, установленных федеральным законом, ценные бумаги, по которым может быть получен доход</w:t>
      </w:r>
    </w:p>
    <w:p w14:paraId="3399EE4F" w14:textId="103D2A40" w:rsidR="00F90944" w:rsidRPr="00F20821" w:rsidRDefault="00F90944" w:rsidP="00F20821">
      <w:pPr>
        <w:spacing w:after="0" w:line="240" w:lineRule="auto"/>
        <w:contextualSpacing/>
        <w:jc w:val="center"/>
        <w:rPr>
          <w:rFonts w:ascii="Arial" w:hAnsi="Arial" w:cs="Aharoni"/>
          <w:i/>
          <w:iCs/>
          <w:noProof/>
          <w:shd w:val="clear" w:color="auto" w:fill="FFFFFF"/>
          <w:lang w:eastAsia="ru-RU"/>
        </w:rPr>
      </w:pP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drawing>
          <wp:inline distT="0" distB="0" distL="0" distR="0" wp14:anchorId="009DAC6C" wp14:editId="3BEC5B0A">
            <wp:extent cx="365760" cy="26797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владение ценными бумагами не должно приводить к конфликту интересов, а также подпадать </w:t>
      </w:r>
      <w:r w:rsidR="00F20821">
        <w:rPr>
          <w:rFonts w:ascii="Arial" w:hAnsi="Arial" w:cs="Aharoni"/>
          <w:i/>
          <w:iCs/>
          <w:noProof/>
          <w:shd w:val="clear" w:color="auto" w:fill="FFFFFF"/>
          <w:lang w:eastAsia="ru-RU"/>
        </w:rPr>
        <w:t>под условия, установленные для владения иностранными финансовыми инструментами</w:t>
      </w:r>
    </w:p>
    <w:p w14:paraId="7FA3FBD8" w14:textId="187DB0FA" w:rsidR="00F20821" w:rsidRDefault="00F90944" w:rsidP="00E5515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A4559FE" wp14:editId="119A31B4">
            <wp:extent cx="286385" cy="286385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5749">
        <w:rPr>
          <w:rFonts w:ascii="Arial" w:hAnsi="Arial" w:cs="Arial"/>
          <w:b/>
          <w:bCs/>
          <w:color w:val="000000" w:themeColor="text1"/>
          <w:sz w:val="24"/>
          <w:szCs w:val="24"/>
        </w:rPr>
        <w:t>Быть поверенными или иными представителями по делам третьих лиц в органах государственной власти и органах местного самоуправления</w:t>
      </w:r>
    </w:p>
    <w:p w14:paraId="28FB2A68" w14:textId="77777777" w:rsidR="00880C2E" w:rsidRDefault="00880C2E" w:rsidP="00E5515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58424D9" w14:textId="46FC8C4E" w:rsidR="005A3808" w:rsidRDefault="00F90944" w:rsidP="005A3808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918233A" wp14:editId="40603C78">
            <wp:extent cx="286385" cy="286385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38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И</w:t>
      </w:r>
      <w:r w:rsidR="005A3808" w:rsidRPr="005A38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спользовать в целях, </w:t>
      </w:r>
    </w:p>
    <w:p w14:paraId="43DB6ED9" w14:textId="4696AB7A" w:rsidR="00F20821" w:rsidRDefault="005A3808" w:rsidP="00E5515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38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не связанных с исполнением должностных обязанностей, средства материально-технического обеспечения, другое государственное имущество, </w:t>
      </w:r>
      <w:r w:rsidR="00F2082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5A3808">
        <w:rPr>
          <w:rFonts w:ascii="Arial" w:hAnsi="Arial" w:cs="Arial"/>
          <w:b/>
          <w:bCs/>
          <w:color w:val="000000" w:themeColor="text1"/>
          <w:sz w:val="24"/>
          <w:szCs w:val="24"/>
        </w:rPr>
        <w:t>а т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акже передавать их другим лицам</w:t>
      </w:r>
    </w:p>
    <w:p w14:paraId="1D3D3D0A" w14:textId="77777777" w:rsidR="00880C2E" w:rsidRDefault="00880C2E" w:rsidP="00E5515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663EB8" w14:textId="5414C211" w:rsidR="00513353" w:rsidRDefault="00513353" w:rsidP="00513353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F9094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7A7C197" wp14:editId="7B24F696">
            <wp:extent cx="286385" cy="286385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Р</w:t>
      </w:r>
      <w:r w:rsidRPr="0051335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азглашать или использовать </w:t>
      </w:r>
    </w:p>
    <w:p w14:paraId="11DE2799" w14:textId="3D7E3B14" w:rsidR="00F20821" w:rsidRDefault="00513353" w:rsidP="00E5515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13353">
        <w:rPr>
          <w:rFonts w:ascii="Arial" w:hAnsi="Arial" w:cs="Arial"/>
          <w:b/>
          <w:bCs/>
          <w:color w:val="000000" w:themeColor="text1"/>
          <w:sz w:val="24"/>
          <w:szCs w:val="24"/>
        </w:rPr>
        <w:t>в целях, не связанных с</w:t>
      </w:r>
      <w:r w:rsidR="00F208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 </w:t>
      </w:r>
      <w:r w:rsidRPr="00513353">
        <w:rPr>
          <w:rFonts w:ascii="Arial" w:hAnsi="Arial" w:cs="Arial"/>
          <w:b/>
          <w:bCs/>
          <w:color w:val="000000" w:themeColor="text1"/>
          <w:sz w:val="24"/>
          <w:szCs w:val="24"/>
        </w:rPr>
        <w:t>службой, сведения, отнесенные к сведениям конфиденциального характера, или служебную информацию</w:t>
      </w:r>
    </w:p>
    <w:p w14:paraId="2EAD4E40" w14:textId="77777777" w:rsidR="00880C2E" w:rsidRDefault="00880C2E" w:rsidP="00E5515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" w:name="_GoBack"/>
      <w:bookmarkEnd w:id="1"/>
    </w:p>
    <w:p w14:paraId="778DD273" w14:textId="515B7AAE" w:rsidR="00E55157" w:rsidRDefault="00F90944" w:rsidP="00880C2E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DDE9ACB" wp14:editId="5D7FDC3B">
            <wp:extent cx="286385" cy="286385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1627" w:rsidRPr="009E162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E1627">
        <w:rPr>
          <w:rFonts w:ascii="Arial" w:hAnsi="Arial" w:cs="Arial"/>
          <w:b/>
          <w:bCs/>
          <w:color w:val="000000" w:themeColor="text1"/>
          <w:sz w:val="24"/>
          <w:szCs w:val="24"/>
        </w:rPr>
        <w:t>Д</w:t>
      </w:r>
      <w:r w:rsidR="009E1627" w:rsidRPr="009E1627">
        <w:rPr>
          <w:rFonts w:ascii="Arial" w:hAnsi="Arial" w:cs="Arial"/>
          <w:b/>
          <w:bCs/>
          <w:color w:val="000000" w:themeColor="text1"/>
          <w:sz w:val="24"/>
          <w:szCs w:val="24"/>
        </w:rPr>
        <w:t>опускать публичные высказывания в отношении деятельности государственных органов, их руководителей,</w:t>
      </w:r>
      <w:r w:rsidR="00F208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E1627" w:rsidRPr="009E1627">
        <w:rPr>
          <w:rFonts w:ascii="Arial" w:hAnsi="Arial" w:cs="Arial"/>
          <w:b/>
          <w:bCs/>
          <w:color w:val="000000" w:themeColor="text1"/>
          <w:sz w:val="24"/>
          <w:szCs w:val="24"/>
        </w:rPr>
        <w:t>в котором служащий замещает должность, если это не входит в его должностные обязанности</w:t>
      </w:r>
    </w:p>
    <w:p w14:paraId="1B791560" w14:textId="0F35D39B" w:rsidR="00F20821" w:rsidRPr="00F20821" w:rsidRDefault="00F20821" w:rsidP="009E162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20821">
        <w:rPr>
          <w:rFonts w:ascii="Arial" w:hAnsi="Arial" w:cs="Arial"/>
          <w:b/>
          <w:bCs/>
          <w:color w:val="000000" w:themeColor="text1"/>
          <w:sz w:val="28"/>
          <w:szCs w:val="28"/>
        </w:rPr>
        <w:t>+</w:t>
      </w:r>
    </w:p>
    <w:p w14:paraId="51EC4FF3" w14:textId="77777777" w:rsidR="00C61000" w:rsidRPr="00C61000" w:rsidRDefault="00C61000" w:rsidP="009E162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6668DEC4" w14:textId="12AD2C00" w:rsidR="00513353" w:rsidRPr="00F20821" w:rsidRDefault="00C61000" w:rsidP="007510EF">
      <w:pPr>
        <w:spacing w:after="0" w:line="240" w:lineRule="auto"/>
        <w:contextualSpacing/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20821">
        <w:rPr>
          <w:rFonts w:ascii="Arial" w:hAnsi="Arial" w:cs="Arial"/>
          <w:bCs/>
          <w:color w:val="000000" w:themeColor="text1"/>
        </w:rPr>
        <w:t xml:space="preserve">иные </w:t>
      </w:r>
      <w:r w:rsidR="00880C2E">
        <w:rPr>
          <w:rFonts w:ascii="Arial" w:hAnsi="Arial" w:cs="Arial"/>
          <w:bCs/>
          <w:color w:val="000000" w:themeColor="text1"/>
        </w:rPr>
        <w:t xml:space="preserve">заперты, предусмотренные </w:t>
      </w:r>
      <w:r w:rsidR="00880C2E">
        <w:rPr>
          <w:rFonts w:ascii="Arial" w:hAnsi="Arial" w:cs="Arial"/>
          <w:bCs/>
          <w:color w:val="000000" w:themeColor="text1"/>
        </w:rPr>
        <w:br/>
      </w:r>
      <w:r w:rsidRPr="00F20821">
        <w:rPr>
          <w:rFonts w:ascii="Arial" w:hAnsi="Arial" w:cs="Arial"/>
          <w:bCs/>
          <w:color w:val="000000" w:themeColor="text1"/>
        </w:rPr>
        <w:t xml:space="preserve">ст. 17 Федерального закона </w:t>
      </w:r>
      <w:r w:rsidR="00880C2E">
        <w:rPr>
          <w:rFonts w:ascii="Arial" w:hAnsi="Arial" w:cs="Arial"/>
          <w:bCs/>
          <w:color w:val="000000" w:themeColor="text1"/>
        </w:rPr>
        <w:t>№ 79-ФЗ</w:t>
      </w:r>
    </w:p>
    <w:p w14:paraId="003FD0D5" w14:textId="77777777" w:rsidR="007510EF" w:rsidRDefault="007510EF" w:rsidP="0094004D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</w:p>
    <w:p w14:paraId="5B87DE5C" w14:textId="7DF02170" w:rsidR="00BC68E6" w:rsidRDefault="00C32A25" w:rsidP="0094004D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  <w:r w:rsidRPr="003701EF">
        <w:rPr>
          <w:rFonts w:asciiTheme="majorHAnsi" w:hAnsiTheme="majorHAnsi" w:cs="Aharoni"/>
          <w:b/>
          <w:sz w:val="28"/>
        </w:rPr>
        <w:t xml:space="preserve">Администрация Губернатора </w:t>
      </w:r>
      <w:r w:rsidR="001B52F3">
        <w:rPr>
          <w:rFonts w:asciiTheme="majorHAnsi" w:hAnsiTheme="majorHAnsi" w:cs="Aharoni"/>
          <w:b/>
          <w:sz w:val="28"/>
        </w:rPr>
        <w:t>Архангельской области</w:t>
      </w:r>
      <w:r>
        <w:rPr>
          <w:rFonts w:asciiTheme="majorHAnsi" w:hAnsiTheme="majorHAnsi" w:cs="Aharoni"/>
          <w:b/>
          <w:sz w:val="28"/>
        </w:rPr>
        <w:br/>
      </w:r>
      <w:r w:rsidRPr="003701EF">
        <w:rPr>
          <w:rFonts w:asciiTheme="majorHAnsi" w:hAnsiTheme="majorHAnsi" w:cs="Aharoni"/>
          <w:b/>
          <w:sz w:val="28"/>
        </w:rPr>
        <w:t>и Правительства Архангельской области</w:t>
      </w:r>
    </w:p>
    <w:p w14:paraId="39D0BB40" w14:textId="77777777" w:rsidR="00BC68E6" w:rsidRDefault="00BC68E6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</w:p>
    <w:p w14:paraId="237013A2" w14:textId="77777777" w:rsidR="00C32A25" w:rsidRPr="00250711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sz w:val="32"/>
        </w:rPr>
      </w:pPr>
      <w:r>
        <w:rPr>
          <w:rFonts w:asciiTheme="majorHAnsi" w:hAnsiTheme="majorHAnsi" w:cs="Aharoni"/>
          <w:noProof/>
          <w:sz w:val="32"/>
          <w:lang w:eastAsia="ru-RU"/>
        </w:rPr>
        <w:drawing>
          <wp:inline distT="0" distB="0" distL="0" distR="0" wp14:anchorId="06592E54" wp14:editId="09201F31">
            <wp:extent cx="160020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0px-Coat_of_Arms_of_Arkhangelsk_oblast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DECDE" w14:textId="77777777" w:rsidR="00C32A25" w:rsidRPr="00250711" w:rsidRDefault="00C32A25" w:rsidP="00B91643">
      <w:pPr>
        <w:spacing w:after="0" w:line="240" w:lineRule="auto"/>
        <w:contextualSpacing/>
        <w:rPr>
          <w:rFonts w:asciiTheme="majorHAnsi" w:hAnsiTheme="majorHAnsi" w:cs="Aharoni"/>
          <w:sz w:val="36"/>
        </w:rPr>
      </w:pPr>
    </w:p>
    <w:p w14:paraId="3464D146" w14:textId="77777777" w:rsidR="00C32A25" w:rsidRPr="003701EF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FF0000"/>
          <w:sz w:val="32"/>
          <w:szCs w:val="32"/>
          <w:u w:val="single"/>
        </w:rPr>
      </w:pPr>
      <w:r w:rsidRPr="003701EF">
        <w:rPr>
          <w:rFonts w:asciiTheme="majorHAnsi" w:hAnsiTheme="majorHAnsi" w:cs="Aharoni"/>
          <w:b/>
          <w:color w:val="FF0000"/>
          <w:sz w:val="32"/>
          <w:szCs w:val="32"/>
          <w:u w:val="single"/>
        </w:rPr>
        <w:t>ПАМЯТКА</w:t>
      </w:r>
    </w:p>
    <w:p w14:paraId="66C08177" w14:textId="280B543A" w:rsidR="00C32A25" w:rsidRPr="003701EF" w:rsidRDefault="00C32A25" w:rsidP="008D7709">
      <w:pPr>
        <w:spacing w:after="0" w:line="240" w:lineRule="auto"/>
        <w:contextualSpacing/>
        <w:jc w:val="center"/>
        <w:rPr>
          <w:rFonts w:asciiTheme="majorHAnsi" w:hAnsiTheme="majorHAnsi" w:cs="Aharoni"/>
          <w:color w:val="000000" w:themeColor="text1"/>
          <w:sz w:val="32"/>
          <w:szCs w:val="32"/>
        </w:rPr>
      </w:pPr>
      <w:r w:rsidRPr="003701EF">
        <w:rPr>
          <w:rFonts w:asciiTheme="majorHAnsi" w:hAnsiTheme="majorHAnsi" w:cs="Aharoni"/>
          <w:color w:val="000000" w:themeColor="text1"/>
          <w:sz w:val="32"/>
          <w:szCs w:val="32"/>
        </w:rPr>
        <w:t xml:space="preserve">для </w:t>
      </w:r>
      <w:r w:rsidR="008D7709">
        <w:rPr>
          <w:rFonts w:asciiTheme="majorHAnsi" w:hAnsiTheme="majorHAnsi" w:cs="Aharoni"/>
          <w:color w:val="000000" w:themeColor="text1"/>
          <w:sz w:val="32"/>
          <w:szCs w:val="32"/>
        </w:rPr>
        <w:t>государственных гражданских служащих</w:t>
      </w:r>
      <w:r w:rsidRPr="003701EF">
        <w:rPr>
          <w:rFonts w:asciiTheme="majorHAnsi" w:hAnsiTheme="majorHAnsi" w:cs="Aharoni"/>
          <w:color w:val="000000" w:themeColor="text1"/>
          <w:sz w:val="32"/>
          <w:szCs w:val="32"/>
        </w:rPr>
        <w:t xml:space="preserve"> </w:t>
      </w:r>
      <w:r>
        <w:rPr>
          <w:rFonts w:asciiTheme="majorHAnsi" w:hAnsiTheme="majorHAnsi" w:cs="Aharoni"/>
          <w:color w:val="000000" w:themeColor="text1"/>
          <w:sz w:val="32"/>
          <w:szCs w:val="32"/>
        </w:rPr>
        <w:br/>
      </w:r>
      <w:r w:rsidRPr="003701EF">
        <w:rPr>
          <w:rFonts w:asciiTheme="majorHAnsi" w:hAnsiTheme="majorHAnsi" w:cs="Aharoni"/>
          <w:color w:val="000000" w:themeColor="text1"/>
          <w:sz w:val="32"/>
          <w:szCs w:val="32"/>
        </w:rPr>
        <w:t>Архангельской области</w:t>
      </w:r>
    </w:p>
    <w:p w14:paraId="02339F1B" w14:textId="51E76F88" w:rsidR="00C32A25" w:rsidRPr="00CA5F71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</w:pPr>
      <w:r w:rsidRPr="00CA5F71"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t>«</w:t>
      </w:r>
      <w:r w:rsidR="005702A4"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t>А</w:t>
      </w:r>
      <w:r w:rsidR="001133FC"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t>нтикоррупционные стандарты поведения</w:t>
      </w:r>
      <w:r w:rsidRPr="00CA5F71"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t>»</w:t>
      </w:r>
    </w:p>
    <w:p w14:paraId="116B7F5E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6401E13C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372AB275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7C0D0F69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1C153857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751F2B8F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47D6F181" w14:textId="36AE9404" w:rsidR="00C32A25" w:rsidRDefault="00C32A25" w:rsidP="00B91643">
      <w:pPr>
        <w:spacing w:after="0" w:line="240" w:lineRule="auto"/>
        <w:contextualSpacing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</w:p>
    <w:p w14:paraId="62712E99" w14:textId="2B1598EC" w:rsidR="005702A4" w:rsidRDefault="005702A4" w:rsidP="00B91643">
      <w:pPr>
        <w:spacing w:after="0" w:line="240" w:lineRule="auto"/>
        <w:contextualSpacing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</w:p>
    <w:p w14:paraId="76985A71" w14:textId="4DD2908B" w:rsidR="005702A4" w:rsidRDefault="005702A4" w:rsidP="00B91643">
      <w:pPr>
        <w:spacing w:after="0" w:line="240" w:lineRule="auto"/>
        <w:contextualSpacing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</w:p>
    <w:p w14:paraId="6641A21B" w14:textId="77777777" w:rsidR="005702A4" w:rsidRDefault="005702A4" w:rsidP="00B91643">
      <w:pPr>
        <w:spacing w:after="0" w:line="240" w:lineRule="auto"/>
        <w:contextualSpacing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</w:p>
    <w:p w14:paraId="796FEDB6" w14:textId="77777777" w:rsidR="005B1372" w:rsidRDefault="005B1372" w:rsidP="00B91643">
      <w:pPr>
        <w:spacing w:after="0" w:line="240" w:lineRule="auto"/>
        <w:contextualSpacing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</w:p>
    <w:p w14:paraId="1BFBB2B7" w14:textId="7D46C60C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  <w:r w:rsidRPr="00645844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 xml:space="preserve">Архангельск </w:t>
      </w:r>
    </w:p>
    <w:p w14:paraId="5786C1F1" w14:textId="6707170A" w:rsidR="00B45909" w:rsidRPr="00F20821" w:rsidRDefault="00C32A25" w:rsidP="00F20821">
      <w:pPr>
        <w:spacing w:after="0" w:line="240" w:lineRule="auto"/>
        <w:contextualSpacing/>
        <w:jc w:val="center"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  <w:r w:rsidRPr="00645844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>20</w:t>
      </w:r>
      <w:r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>2</w:t>
      </w:r>
      <w:r w:rsidR="008D7709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>1</w:t>
      </w:r>
      <w:r w:rsidRPr="00645844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 xml:space="preserve"> год</w:t>
      </w:r>
    </w:p>
    <w:p w14:paraId="42743804" w14:textId="77777777" w:rsidR="001133FC" w:rsidRDefault="001133FC" w:rsidP="001133FC">
      <w:pPr>
        <w:spacing w:after="0" w:line="240" w:lineRule="auto"/>
        <w:contextualSpacing/>
        <w:rPr>
          <w:rFonts w:ascii="Arial" w:hAnsi="Arial" w:cs="Arial"/>
          <w:color w:val="333333"/>
          <w:sz w:val="24"/>
          <w:shd w:val="clear" w:color="auto" w:fill="FFFFFF"/>
        </w:rPr>
      </w:pPr>
    </w:p>
    <w:p w14:paraId="63971333" w14:textId="77777777" w:rsidR="00F20821" w:rsidRDefault="00F20821" w:rsidP="005702A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6"/>
          <w:shd w:val="clear" w:color="auto" w:fill="FFFFFF"/>
        </w:rPr>
      </w:pPr>
    </w:p>
    <w:p w14:paraId="402865ED" w14:textId="55019235" w:rsidR="00D17714" w:rsidRPr="00FA7F55" w:rsidRDefault="00FA7F55" w:rsidP="005702A4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6"/>
          <w:shd w:val="clear" w:color="auto" w:fill="FFFFFF"/>
        </w:rPr>
      </w:pPr>
      <w:r w:rsidRPr="00FA7F55">
        <w:rPr>
          <w:rFonts w:ascii="Arial" w:hAnsi="Arial" w:cs="Arial"/>
          <w:bCs/>
          <w:sz w:val="24"/>
          <w:szCs w:val="26"/>
          <w:shd w:val="clear" w:color="auto" w:fill="FFFFFF"/>
        </w:rPr>
        <w:t>С</w:t>
      </w:r>
      <w:r w:rsidR="00D17714" w:rsidRPr="00FA7F55">
        <w:rPr>
          <w:rFonts w:ascii="Arial" w:hAnsi="Arial" w:cs="Arial"/>
          <w:bCs/>
          <w:sz w:val="24"/>
          <w:szCs w:val="26"/>
          <w:shd w:val="clear" w:color="auto" w:fill="FFFFFF"/>
        </w:rPr>
        <w:t xml:space="preserve">лужащий </w:t>
      </w:r>
      <w:r w:rsidR="005702A4" w:rsidRPr="00FA7F55">
        <w:rPr>
          <w:rFonts w:ascii="Arial" w:hAnsi="Arial" w:cs="Arial"/>
          <w:bCs/>
          <w:sz w:val="24"/>
          <w:szCs w:val="26"/>
          <w:shd w:val="clear" w:color="auto" w:fill="FFFFFF"/>
        </w:rPr>
        <w:t xml:space="preserve">должен </w:t>
      </w:r>
      <w:r w:rsidR="00D17714" w:rsidRPr="00FA7F55">
        <w:rPr>
          <w:rFonts w:ascii="Arial" w:hAnsi="Arial" w:cs="Arial"/>
          <w:bCs/>
          <w:sz w:val="24"/>
          <w:szCs w:val="26"/>
          <w:shd w:val="clear" w:color="auto" w:fill="FFFFFF"/>
        </w:rPr>
        <w:t xml:space="preserve">соблюдать </w:t>
      </w:r>
      <w:r w:rsidR="00D17714" w:rsidRPr="00FA7F55">
        <w:rPr>
          <w:rFonts w:ascii="Arial" w:hAnsi="Arial" w:cs="Arial"/>
          <w:b/>
          <w:sz w:val="24"/>
          <w:szCs w:val="26"/>
          <w:u w:val="single"/>
          <w:shd w:val="clear" w:color="auto" w:fill="FFFFFF"/>
        </w:rPr>
        <w:t>ограничения</w:t>
      </w:r>
      <w:r w:rsidR="005702A4" w:rsidRPr="00FA7F55">
        <w:rPr>
          <w:rFonts w:ascii="Arial" w:hAnsi="Arial" w:cs="Arial"/>
          <w:b/>
          <w:sz w:val="24"/>
          <w:szCs w:val="26"/>
          <w:u w:val="single"/>
          <w:shd w:val="clear" w:color="auto" w:fill="FFFFFF"/>
        </w:rPr>
        <w:t xml:space="preserve"> и запреты</w:t>
      </w:r>
      <w:r w:rsidR="00D17714" w:rsidRPr="00FA7F55">
        <w:rPr>
          <w:rFonts w:ascii="Arial" w:hAnsi="Arial" w:cs="Arial"/>
          <w:b/>
          <w:sz w:val="24"/>
          <w:szCs w:val="26"/>
          <w:shd w:val="clear" w:color="auto" w:fill="FFFFFF"/>
        </w:rPr>
        <w:t xml:space="preserve">, </w:t>
      </w:r>
      <w:r w:rsidR="005702A4" w:rsidRPr="00FA7F55">
        <w:rPr>
          <w:rFonts w:ascii="Arial" w:hAnsi="Arial" w:cs="Arial"/>
          <w:b/>
          <w:sz w:val="24"/>
          <w:szCs w:val="26"/>
          <w:u w:val="single"/>
          <w:shd w:val="clear" w:color="auto" w:fill="FFFFFF"/>
        </w:rPr>
        <w:t>исполнять обязанности</w:t>
      </w:r>
      <w:r w:rsidR="00D17714" w:rsidRPr="00FA7F55">
        <w:rPr>
          <w:rFonts w:ascii="Arial" w:hAnsi="Arial" w:cs="Arial"/>
          <w:b/>
          <w:sz w:val="24"/>
          <w:szCs w:val="26"/>
          <w:shd w:val="clear" w:color="auto" w:fill="FFFFFF"/>
        </w:rPr>
        <w:t>,</w:t>
      </w:r>
      <w:r w:rsidR="00D17714" w:rsidRPr="00FA7F55">
        <w:rPr>
          <w:rFonts w:ascii="Arial" w:hAnsi="Arial" w:cs="Arial"/>
          <w:bCs/>
          <w:sz w:val="24"/>
          <w:szCs w:val="26"/>
          <w:shd w:val="clear" w:color="auto" w:fill="FFFFFF"/>
        </w:rPr>
        <w:t xml:space="preserve"> которые установлены </w:t>
      </w:r>
      <w:r>
        <w:rPr>
          <w:rFonts w:ascii="Arial" w:hAnsi="Arial" w:cs="Arial"/>
          <w:bCs/>
          <w:sz w:val="24"/>
          <w:szCs w:val="26"/>
          <w:shd w:val="clear" w:color="auto" w:fill="FFFFFF"/>
        </w:rPr>
        <w:br/>
      </w:r>
      <w:r w:rsidR="00D17714" w:rsidRPr="00FA7F55">
        <w:rPr>
          <w:rFonts w:ascii="Arial" w:hAnsi="Arial" w:cs="Arial"/>
          <w:bCs/>
          <w:sz w:val="24"/>
          <w:szCs w:val="26"/>
          <w:shd w:val="clear" w:color="auto" w:fill="FFFFFF"/>
        </w:rPr>
        <w:t xml:space="preserve">Федеральным законом от 27.07.2004 </w:t>
      </w:r>
      <w:r w:rsidRPr="00FA7F55">
        <w:rPr>
          <w:rFonts w:ascii="Arial" w:hAnsi="Arial" w:cs="Arial"/>
          <w:bCs/>
          <w:sz w:val="24"/>
          <w:szCs w:val="26"/>
          <w:shd w:val="clear" w:color="auto" w:fill="FFFFFF"/>
        </w:rPr>
        <w:br/>
      </w:r>
      <w:r w:rsidR="00D17714" w:rsidRPr="00FA7F55">
        <w:rPr>
          <w:rFonts w:ascii="Arial" w:hAnsi="Arial" w:cs="Arial"/>
          <w:bCs/>
          <w:sz w:val="24"/>
          <w:szCs w:val="26"/>
          <w:shd w:val="clear" w:color="auto" w:fill="FFFFFF"/>
        </w:rPr>
        <w:t>№ 79-ФЗ «О государственной гражданской службе Российской Федерации»</w:t>
      </w:r>
      <w:r w:rsidR="005702A4" w:rsidRPr="00FA7F55">
        <w:rPr>
          <w:rFonts w:ascii="Arial" w:hAnsi="Arial" w:cs="Arial"/>
          <w:bCs/>
          <w:sz w:val="24"/>
          <w:szCs w:val="26"/>
          <w:shd w:val="clear" w:color="auto" w:fill="FFFFFF"/>
        </w:rPr>
        <w:t xml:space="preserve">, Федеральным законом от 25.12.2008 </w:t>
      </w:r>
      <w:r>
        <w:rPr>
          <w:rFonts w:ascii="Arial" w:hAnsi="Arial" w:cs="Arial"/>
          <w:bCs/>
          <w:sz w:val="24"/>
          <w:szCs w:val="26"/>
          <w:shd w:val="clear" w:color="auto" w:fill="FFFFFF"/>
        </w:rPr>
        <w:br/>
      </w:r>
      <w:r w:rsidR="005702A4" w:rsidRPr="00FA7F55">
        <w:rPr>
          <w:rFonts w:ascii="Arial" w:hAnsi="Arial" w:cs="Arial"/>
          <w:bCs/>
          <w:sz w:val="24"/>
          <w:szCs w:val="26"/>
          <w:shd w:val="clear" w:color="auto" w:fill="FFFFFF"/>
        </w:rPr>
        <w:t>№ 273-ФЗ «О противодействии коррупции»</w:t>
      </w:r>
      <w:r w:rsidR="00D17714" w:rsidRPr="00FA7F55">
        <w:rPr>
          <w:rFonts w:ascii="Arial" w:hAnsi="Arial" w:cs="Arial"/>
          <w:bCs/>
          <w:sz w:val="24"/>
          <w:szCs w:val="26"/>
          <w:shd w:val="clear" w:color="auto" w:fill="FFFFFF"/>
        </w:rPr>
        <w:t xml:space="preserve"> </w:t>
      </w:r>
      <w:r w:rsidR="005702A4" w:rsidRPr="00FA7F55">
        <w:rPr>
          <w:rFonts w:ascii="Arial" w:hAnsi="Arial" w:cs="Arial"/>
          <w:bCs/>
          <w:sz w:val="24"/>
          <w:szCs w:val="26"/>
          <w:shd w:val="clear" w:color="auto" w:fill="FFFFFF"/>
        </w:rPr>
        <w:br/>
      </w:r>
      <w:r w:rsidR="00D17714" w:rsidRPr="00FA7F55">
        <w:rPr>
          <w:rFonts w:ascii="Arial" w:hAnsi="Arial" w:cs="Arial"/>
          <w:bCs/>
          <w:sz w:val="24"/>
          <w:szCs w:val="26"/>
          <w:shd w:val="clear" w:color="auto" w:fill="FFFFFF"/>
        </w:rPr>
        <w:t>и другими федеральными законами</w:t>
      </w:r>
    </w:p>
    <w:p w14:paraId="59F05FEB" w14:textId="691744AD" w:rsidR="005702A4" w:rsidRPr="00290BFD" w:rsidRDefault="005702A4" w:rsidP="00ED098E">
      <w:pPr>
        <w:spacing w:after="0" w:line="240" w:lineRule="auto"/>
        <w:contextualSpacing/>
        <w:rPr>
          <w:rFonts w:ascii="Arial" w:hAnsi="Arial" w:cs="Arial"/>
          <w:b/>
          <w:sz w:val="28"/>
          <w:u w:val="single"/>
          <w:shd w:val="clear" w:color="auto" w:fill="FFFFFF"/>
        </w:rPr>
      </w:pPr>
      <w:r w:rsidRPr="00290BFD">
        <w:rPr>
          <w:rFonts w:ascii="Arial" w:hAnsi="Arial" w:cs="Arial"/>
          <w:b/>
          <w:noProof/>
          <w:sz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3C35D022" wp14:editId="19B01367">
            <wp:simplePos x="0" y="0"/>
            <wp:positionH relativeFrom="column">
              <wp:posOffset>2386330</wp:posOffset>
            </wp:positionH>
            <wp:positionV relativeFrom="paragraph">
              <wp:posOffset>1905</wp:posOffset>
            </wp:positionV>
            <wp:extent cx="740410" cy="629285"/>
            <wp:effectExtent l="0" t="0" r="254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нак ! (1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041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55C8B" w14:textId="0EF468E3" w:rsidR="00382F9E" w:rsidRPr="00687C08" w:rsidRDefault="009259EC" w:rsidP="00954609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28"/>
          <w:shd w:val="clear" w:color="auto" w:fill="FFFFFF"/>
        </w:rPr>
      </w:pPr>
      <w:r w:rsidRPr="00687C08">
        <w:rPr>
          <w:rFonts w:ascii="Arial" w:hAnsi="Arial" w:cs="Arial"/>
          <w:b/>
          <w:color w:val="FF0000"/>
          <w:sz w:val="32"/>
          <w:szCs w:val="24"/>
          <w:u w:val="single"/>
          <w:shd w:val="clear" w:color="auto" w:fill="FFFFFF"/>
        </w:rPr>
        <w:t>Обязанности</w:t>
      </w:r>
      <w:r w:rsidR="00687C08" w:rsidRPr="00687C08">
        <w:rPr>
          <w:rFonts w:ascii="Arial" w:hAnsi="Arial" w:cs="Arial"/>
          <w:b/>
          <w:color w:val="FF0000"/>
          <w:sz w:val="32"/>
          <w:szCs w:val="24"/>
          <w:u w:val="single"/>
          <w:shd w:val="clear" w:color="auto" w:fill="FFFFFF"/>
        </w:rPr>
        <w:t>:</w:t>
      </w:r>
      <w:r w:rsidRPr="00687C08">
        <w:rPr>
          <w:rFonts w:ascii="Arial" w:hAnsi="Arial" w:cs="Arial"/>
          <w:b/>
          <w:color w:val="FF0000"/>
          <w:sz w:val="28"/>
          <w:shd w:val="clear" w:color="auto" w:fill="FFFFFF"/>
        </w:rPr>
        <w:t xml:space="preserve"> </w:t>
      </w:r>
      <w:r w:rsidR="008509DA" w:rsidRPr="00687C08">
        <w:rPr>
          <w:rFonts w:ascii="Arial" w:hAnsi="Arial" w:cs="Arial"/>
          <w:b/>
          <w:color w:val="FF0000"/>
          <w:sz w:val="28"/>
          <w:shd w:val="clear" w:color="auto" w:fill="FFFFFF"/>
        </w:rPr>
        <w:t xml:space="preserve">   </w:t>
      </w:r>
      <w:r w:rsidR="008D5CE3" w:rsidRPr="00687C08">
        <w:rPr>
          <w:rFonts w:ascii="Arial" w:hAnsi="Arial" w:cs="Arial"/>
          <w:b/>
          <w:color w:val="FF0000"/>
          <w:sz w:val="28"/>
          <w:shd w:val="clear" w:color="auto" w:fill="FFFFFF"/>
        </w:rPr>
        <w:t xml:space="preserve">  </w:t>
      </w:r>
      <w:r w:rsidR="008509DA" w:rsidRPr="00687C08">
        <w:rPr>
          <w:rFonts w:ascii="Arial" w:hAnsi="Arial" w:cs="Arial"/>
          <w:b/>
          <w:color w:val="FF0000"/>
          <w:sz w:val="28"/>
          <w:shd w:val="clear" w:color="auto" w:fill="FFFFFF"/>
        </w:rPr>
        <w:t xml:space="preserve"> </w:t>
      </w:r>
    </w:p>
    <w:p w14:paraId="07C9BA96" w14:textId="4F223229" w:rsidR="00D213DD" w:rsidRPr="00290BFD" w:rsidRDefault="00A7181B" w:rsidP="005702A4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290B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0BFD">
        <w:rPr>
          <w:rFonts w:ascii="Arial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6CF36BA5" wp14:editId="5AD0EAF3">
            <wp:extent cx="286385" cy="28638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13DD" w:rsidRPr="00290BFD">
        <w:rPr>
          <w:rFonts w:ascii="Arial" w:hAnsi="Arial" w:cs="Arial"/>
          <w:b/>
          <w:bCs/>
          <w:sz w:val="24"/>
          <w:szCs w:val="24"/>
        </w:rPr>
        <w:t xml:space="preserve">Представлять </w:t>
      </w:r>
      <w:r w:rsidR="005702A4" w:rsidRPr="00290BFD">
        <w:rPr>
          <w:rFonts w:ascii="Arial" w:hAnsi="Arial" w:cs="Arial"/>
          <w:b/>
          <w:bCs/>
          <w:sz w:val="24"/>
          <w:szCs w:val="24"/>
        </w:rPr>
        <w:br/>
      </w:r>
      <w:r w:rsidR="00D213DD" w:rsidRPr="00290BFD">
        <w:rPr>
          <w:rFonts w:ascii="Arial" w:hAnsi="Arial" w:cs="Arial"/>
          <w:b/>
          <w:bCs/>
          <w:sz w:val="24"/>
          <w:szCs w:val="24"/>
        </w:rPr>
        <w:t>сведения о своих доходах,</w:t>
      </w:r>
      <w:r w:rsidR="00A97660" w:rsidRPr="00290BFD">
        <w:rPr>
          <w:rFonts w:ascii="Arial" w:hAnsi="Arial" w:cs="Arial"/>
          <w:b/>
          <w:bCs/>
          <w:sz w:val="24"/>
          <w:szCs w:val="24"/>
        </w:rPr>
        <w:t xml:space="preserve"> расходах, </w:t>
      </w:r>
      <w:r w:rsidR="005702A4" w:rsidRPr="00290BFD">
        <w:rPr>
          <w:rFonts w:ascii="Arial" w:hAnsi="Arial" w:cs="Arial"/>
          <w:b/>
          <w:bCs/>
          <w:sz w:val="24"/>
          <w:szCs w:val="24"/>
        </w:rPr>
        <w:br/>
      </w:r>
      <w:r w:rsidR="00A97660" w:rsidRPr="00290BFD">
        <w:rPr>
          <w:rFonts w:ascii="Arial" w:hAnsi="Arial" w:cs="Arial"/>
          <w:b/>
          <w:bCs/>
          <w:sz w:val="24"/>
          <w:szCs w:val="24"/>
        </w:rPr>
        <w:t>об имуществе и обязательствах имущественного характера,</w:t>
      </w:r>
      <w:r w:rsidR="00D213DD" w:rsidRPr="00290BFD">
        <w:rPr>
          <w:rFonts w:ascii="Arial" w:hAnsi="Arial" w:cs="Arial"/>
          <w:b/>
          <w:bCs/>
          <w:sz w:val="24"/>
          <w:szCs w:val="24"/>
        </w:rPr>
        <w:t xml:space="preserve"> а также супруги (супруга) и каждого несовершеннолетнего ребенка</w:t>
      </w:r>
    </w:p>
    <w:p w14:paraId="22A900D9" w14:textId="67C36C64" w:rsidR="004624F8" w:rsidRPr="00290BFD" w:rsidRDefault="00382F9E" w:rsidP="00914342">
      <w:pPr>
        <w:spacing w:after="0" w:line="240" w:lineRule="auto"/>
        <w:contextualSpacing/>
        <w:jc w:val="center"/>
        <w:rPr>
          <w:rFonts w:ascii="Arial" w:hAnsi="Arial" w:cs="Arial"/>
          <w:i/>
          <w:szCs w:val="28"/>
          <w:shd w:val="clear" w:color="auto" w:fill="FFFFFF"/>
        </w:rPr>
      </w:pPr>
      <w:r w:rsidRPr="00290BFD">
        <w:rPr>
          <w:rFonts w:ascii="Arial" w:hAnsi="Arial" w:cs="Arial"/>
          <w:b/>
          <w:bCs/>
          <w:i/>
          <w:szCs w:val="28"/>
          <w:shd w:val="clear" w:color="auto" w:fill="FFFFFF"/>
        </w:rPr>
        <w:t xml:space="preserve">   </w:t>
      </w:r>
      <w:r w:rsidRPr="00290BFD">
        <w:rPr>
          <w:rFonts w:ascii="Arial" w:hAnsi="Arial" w:cs="Arial"/>
          <w:b/>
          <w:bCs/>
          <w:i/>
          <w:noProof/>
          <w:szCs w:val="28"/>
          <w:shd w:val="clear" w:color="auto" w:fill="FFFFFF"/>
          <w:lang w:eastAsia="ru-RU"/>
        </w:rPr>
        <w:drawing>
          <wp:inline distT="0" distB="0" distL="0" distR="0" wp14:anchorId="5A97F1B5" wp14:editId="12208C84">
            <wp:extent cx="368300" cy="26792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614525727_18-p-strelka-na-belom-fone-2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63" cy="27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0BFD">
        <w:rPr>
          <w:rFonts w:ascii="Arial" w:hAnsi="Arial" w:cs="Arial"/>
          <w:b/>
          <w:bCs/>
          <w:i/>
          <w:szCs w:val="28"/>
          <w:shd w:val="clear" w:color="auto" w:fill="FFFFFF"/>
        </w:rPr>
        <w:t xml:space="preserve"> </w:t>
      </w:r>
      <w:r w:rsidR="004624F8" w:rsidRPr="00510923">
        <w:rPr>
          <w:rFonts w:ascii="Arial" w:hAnsi="Arial" w:cs="Arial"/>
          <w:b/>
          <w:bCs/>
          <w:i/>
          <w:szCs w:val="28"/>
          <w:shd w:val="clear" w:color="auto" w:fill="FFFFFF"/>
        </w:rPr>
        <w:t>До 30 апреля года</w:t>
      </w:r>
      <w:r w:rsidR="007C1749" w:rsidRPr="00510923">
        <w:rPr>
          <w:rFonts w:ascii="Arial" w:hAnsi="Arial" w:cs="Arial"/>
          <w:b/>
          <w:bCs/>
          <w:i/>
          <w:szCs w:val="28"/>
          <w:shd w:val="clear" w:color="auto" w:fill="FFFFFF"/>
        </w:rPr>
        <w:t>,</w:t>
      </w:r>
      <w:r w:rsidR="004624F8" w:rsidRPr="00510923">
        <w:rPr>
          <w:rFonts w:ascii="Arial" w:hAnsi="Arial" w:cs="Arial"/>
          <w:i/>
          <w:szCs w:val="28"/>
          <w:shd w:val="clear" w:color="auto" w:fill="FFFFFF"/>
        </w:rPr>
        <w:t xml:space="preserve"> следующего за отчетным</w:t>
      </w:r>
      <w:r w:rsidR="00914342" w:rsidRPr="00510923">
        <w:rPr>
          <w:rFonts w:ascii="Arial" w:hAnsi="Arial" w:cs="Arial"/>
          <w:i/>
          <w:szCs w:val="28"/>
          <w:shd w:val="clear" w:color="auto" w:fill="FFFFFF"/>
        </w:rPr>
        <w:t xml:space="preserve">, уточненные – </w:t>
      </w:r>
      <w:r w:rsidR="00914342" w:rsidRPr="00510923">
        <w:rPr>
          <w:rFonts w:ascii="Arial" w:hAnsi="Arial" w:cs="Arial"/>
          <w:b/>
          <w:bCs/>
          <w:i/>
          <w:szCs w:val="28"/>
          <w:shd w:val="clear" w:color="auto" w:fill="FFFFFF"/>
        </w:rPr>
        <w:t>до 31 мая года,</w:t>
      </w:r>
      <w:r w:rsidR="00914342" w:rsidRPr="00510923">
        <w:rPr>
          <w:rFonts w:ascii="Arial" w:hAnsi="Arial" w:cs="Arial"/>
          <w:i/>
          <w:szCs w:val="28"/>
          <w:shd w:val="clear" w:color="auto" w:fill="FFFFFF"/>
        </w:rPr>
        <w:t xml:space="preserve"> следующего за отчетным</w:t>
      </w:r>
    </w:p>
    <w:p w14:paraId="5C11B4F7" w14:textId="43B6404F" w:rsidR="005702A4" w:rsidRPr="00290BFD" w:rsidRDefault="005702A4" w:rsidP="00BE1B3D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sz w:val="24"/>
          <w:szCs w:val="24"/>
          <w:lang w:eastAsia="ru-RU"/>
        </w:rPr>
      </w:pPr>
      <w:r w:rsidRPr="00290BF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F7B4567" wp14:editId="551E142B">
            <wp:extent cx="286385" cy="2863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0BFD">
        <w:rPr>
          <w:rFonts w:ascii="Arial" w:hAnsi="Arial" w:cs="Arial"/>
          <w:b/>
          <w:bCs/>
          <w:sz w:val="24"/>
          <w:szCs w:val="24"/>
        </w:rPr>
        <w:t>Сообщ</w:t>
      </w:r>
      <w:r w:rsidRPr="00290BFD">
        <w:rPr>
          <w:rFonts w:ascii="Arial" w:hAnsi="Arial" w:cs="Arial"/>
          <w:b/>
          <w:bCs/>
          <w:sz w:val="24"/>
          <w:szCs w:val="24"/>
        </w:rPr>
        <w:t>а</w:t>
      </w:r>
      <w:r w:rsidRPr="00290BFD">
        <w:rPr>
          <w:rFonts w:ascii="Arial" w:hAnsi="Arial" w:cs="Arial"/>
          <w:b/>
          <w:bCs/>
          <w:sz w:val="24"/>
          <w:szCs w:val="24"/>
        </w:rPr>
        <w:t xml:space="preserve">ть о возникновении личной заинтересованности </w:t>
      </w:r>
      <w:r w:rsidRPr="00290BFD">
        <w:rPr>
          <w:rFonts w:ascii="Arial" w:hAnsi="Arial" w:cs="Arial"/>
          <w:b/>
          <w:bCs/>
          <w:sz w:val="24"/>
          <w:szCs w:val="24"/>
        </w:rPr>
        <w:br/>
      </w:r>
      <w:r w:rsidRPr="00290BFD">
        <w:rPr>
          <w:rFonts w:ascii="Arial" w:hAnsi="Arial" w:cs="Arial"/>
          <w:b/>
          <w:bCs/>
          <w:sz w:val="24"/>
          <w:szCs w:val="24"/>
        </w:rPr>
        <w:t xml:space="preserve">при осуществлении своих полномочий, которая приводит или может привести </w:t>
      </w:r>
      <w:r w:rsidRPr="00290BFD">
        <w:rPr>
          <w:rFonts w:ascii="Arial" w:hAnsi="Arial" w:cs="Arial"/>
          <w:b/>
          <w:bCs/>
          <w:sz w:val="24"/>
          <w:szCs w:val="24"/>
        </w:rPr>
        <w:br/>
      </w:r>
      <w:r w:rsidRPr="00290BFD">
        <w:rPr>
          <w:rFonts w:ascii="Arial" w:hAnsi="Arial" w:cs="Arial"/>
          <w:b/>
          <w:bCs/>
          <w:sz w:val="24"/>
          <w:szCs w:val="24"/>
        </w:rPr>
        <w:t>к конфликту интересов</w:t>
      </w:r>
      <w:r w:rsidR="00510923" w:rsidRPr="00510923">
        <w:t xml:space="preserve"> </w:t>
      </w:r>
      <w:r w:rsidR="00510923" w:rsidRPr="00510923">
        <w:rPr>
          <w:rFonts w:ascii="Arial" w:hAnsi="Arial" w:cs="Arial"/>
          <w:b/>
          <w:bCs/>
          <w:sz w:val="24"/>
          <w:szCs w:val="24"/>
        </w:rPr>
        <w:t>и прин</w:t>
      </w:r>
      <w:r w:rsidR="00F82B01">
        <w:rPr>
          <w:rFonts w:ascii="Arial" w:hAnsi="Arial" w:cs="Arial"/>
          <w:b/>
          <w:bCs/>
          <w:sz w:val="24"/>
          <w:szCs w:val="24"/>
        </w:rPr>
        <w:t>имать</w:t>
      </w:r>
      <w:r w:rsidR="00510923" w:rsidRPr="00510923">
        <w:rPr>
          <w:rFonts w:ascii="Arial" w:hAnsi="Arial" w:cs="Arial"/>
          <w:b/>
          <w:bCs/>
          <w:sz w:val="24"/>
          <w:szCs w:val="24"/>
        </w:rPr>
        <w:t xml:space="preserve"> меры по предотвращению </w:t>
      </w:r>
      <w:r w:rsidR="00510923">
        <w:rPr>
          <w:rFonts w:ascii="Arial" w:hAnsi="Arial" w:cs="Arial"/>
          <w:b/>
          <w:bCs/>
          <w:sz w:val="24"/>
          <w:szCs w:val="24"/>
        </w:rPr>
        <w:t>и (</w:t>
      </w:r>
      <w:r w:rsidR="00510923" w:rsidRPr="00510923">
        <w:rPr>
          <w:rFonts w:ascii="Arial" w:hAnsi="Arial" w:cs="Arial"/>
          <w:b/>
          <w:bCs/>
          <w:sz w:val="24"/>
          <w:szCs w:val="24"/>
        </w:rPr>
        <w:t>или</w:t>
      </w:r>
      <w:r w:rsidR="00510923">
        <w:rPr>
          <w:rFonts w:ascii="Arial" w:hAnsi="Arial" w:cs="Arial"/>
          <w:b/>
          <w:bCs/>
          <w:sz w:val="24"/>
          <w:szCs w:val="24"/>
        </w:rPr>
        <w:t xml:space="preserve">) </w:t>
      </w:r>
      <w:r w:rsidR="00510923" w:rsidRPr="00510923">
        <w:rPr>
          <w:rFonts w:ascii="Arial" w:hAnsi="Arial" w:cs="Arial"/>
          <w:b/>
          <w:bCs/>
          <w:sz w:val="24"/>
          <w:szCs w:val="24"/>
        </w:rPr>
        <w:t>урегулированию такого конфликта</w:t>
      </w:r>
    </w:p>
    <w:p w14:paraId="5C463D83" w14:textId="6F511110" w:rsidR="005702A4" w:rsidRPr="00510923" w:rsidRDefault="005702A4" w:rsidP="005702A4">
      <w:pPr>
        <w:spacing w:after="0" w:line="240" w:lineRule="auto"/>
        <w:contextualSpacing/>
        <w:jc w:val="center"/>
        <w:rPr>
          <w:rFonts w:ascii="Arial" w:hAnsi="Arial" w:cs="Aharoni"/>
          <w:i/>
          <w:iCs/>
          <w:noProof/>
          <w:shd w:val="clear" w:color="auto" w:fill="FFFFFF"/>
          <w:lang w:eastAsia="ru-RU"/>
        </w:rPr>
      </w:pP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drawing>
          <wp:inline distT="0" distB="0" distL="0" distR="0" wp14:anchorId="05260F36" wp14:editId="20222D29">
            <wp:extent cx="365760" cy="26797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10923"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как только стало об этом известно, </w:t>
      </w:r>
      <w:r w:rsidR="00F82B01">
        <w:rPr>
          <w:rFonts w:ascii="Arial" w:hAnsi="Arial" w:cs="Aharoni"/>
          <w:i/>
          <w:iCs/>
          <w:noProof/>
          <w:shd w:val="clear" w:color="auto" w:fill="FFFFFF"/>
          <w:lang w:eastAsia="ru-RU"/>
        </w:rPr>
        <w:br/>
      </w:r>
      <w:r w:rsidRPr="00510923">
        <w:rPr>
          <w:rFonts w:ascii="Arial" w:hAnsi="Arial" w:cs="Aharoni"/>
          <w:b/>
          <w:bCs/>
          <w:i/>
          <w:iCs/>
          <w:noProof/>
          <w:shd w:val="clear" w:color="auto" w:fill="FFFFFF"/>
          <w:lang w:eastAsia="ru-RU"/>
        </w:rPr>
        <w:t>но не позднее следующего рабочего дня</w:t>
      </w:r>
    </w:p>
    <w:p w14:paraId="7DC3F505" w14:textId="138EFB72" w:rsidR="00ED098E" w:rsidRPr="00290BFD" w:rsidRDefault="005702A4" w:rsidP="00ED098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290BF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19012EA" wp14:editId="500A9F61">
            <wp:extent cx="286385" cy="2863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0BFD">
        <w:rPr>
          <w:rFonts w:ascii="Arial" w:hAnsi="Arial" w:cs="Arial"/>
          <w:b/>
          <w:bCs/>
          <w:sz w:val="24"/>
          <w:szCs w:val="24"/>
        </w:rPr>
        <w:t xml:space="preserve">Уведомлять представителя нанимателя, органы прокуратуры </w:t>
      </w:r>
      <w:r w:rsidR="00F82B01">
        <w:rPr>
          <w:rFonts w:ascii="Arial" w:hAnsi="Arial" w:cs="Arial"/>
          <w:b/>
          <w:bCs/>
          <w:sz w:val="24"/>
          <w:szCs w:val="24"/>
        </w:rPr>
        <w:br/>
      </w:r>
      <w:r w:rsidRPr="00290BFD">
        <w:rPr>
          <w:rFonts w:ascii="Arial" w:hAnsi="Arial" w:cs="Arial"/>
          <w:b/>
          <w:bCs/>
          <w:sz w:val="24"/>
          <w:szCs w:val="24"/>
        </w:rPr>
        <w:t>или другие государственные органы обо всех случаях обращения каких-либо лиц в целях склонения к совершению коррупционных правонарушений</w:t>
      </w:r>
    </w:p>
    <w:p w14:paraId="08FA5B76" w14:textId="73862EF2" w:rsidR="005702A4" w:rsidRDefault="005702A4" w:rsidP="00ED098E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7740F9" wp14:editId="344D546F">
            <wp:simplePos x="0" y="0"/>
            <wp:positionH relativeFrom="column">
              <wp:posOffset>375285</wp:posOffset>
            </wp:positionH>
            <wp:positionV relativeFrom="paragraph">
              <wp:posOffset>63500</wp:posOffset>
            </wp:positionV>
            <wp:extent cx="286385" cy="28638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24FEA6" w14:textId="6038FA72" w:rsidR="005702A4" w:rsidRPr="00290BFD" w:rsidRDefault="005702A4" w:rsidP="0095460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290BFD">
        <w:rPr>
          <w:rFonts w:ascii="Arial" w:hAnsi="Arial" w:cs="Arial"/>
          <w:b/>
          <w:bCs/>
          <w:sz w:val="24"/>
          <w:szCs w:val="24"/>
        </w:rPr>
        <w:t xml:space="preserve">Уведомлять представителя нанимателя о намерении выполнять иную оплачиваемую работу </w:t>
      </w:r>
    </w:p>
    <w:p w14:paraId="7357EEA8" w14:textId="2DC897E5" w:rsidR="005702A4" w:rsidRPr="00290BFD" w:rsidRDefault="005702A4" w:rsidP="005702A4">
      <w:pPr>
        <w:spacing w:after="0" w:line="240" w:lineRule="auto"/>
        <w:contextualSpacing/>
        <w:rPr>
          <w:rFonts w:ascii="Arial" w:hAnsi="Arial" w:cs="Arial"/>
          <w:i/>
          <w:iCs/>
        </w:rPr>
      </w:pP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67AB80E3" wp14:editId="5A49E124">
            <wp:simplePos x="0" y="0"/>
            <wp:positionH relativeFrom="column">
              <wp:posOffset>146050</wp:posOffset>
            </wp:positionH>
            <wp:positionV relativeFrom="paragraph">
              <wp:posOffset>27940</wp:posOffset>
            </wp:positionV>
            <wp:extent cx="365760" cy="26797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9BAC3C" w14:textId="28D51826" w:rsidR="005702A4" w:rsidRPr="00290BFD" w:rsidRDefault="007E4A12" w:rsidP="00290BFD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</w:rPr>
        <w:t xml:space="preserve">выполнять работу </w:t>
      </w:r>
      <w:r w:rsidR="005702A4" w:rsidRPr="00290BFD">
        <w:rPr>
          <w:rFonts w:ascii="Arial" w:hAnsi="Arial" w:cs="Arial"/>
          <w:i/>
          <w:iCs/>
        </w:rPr>
        <w:t xml:space="preserve">в свободное </w:t>
      </w:r>
      <w:r>
        <w:rPr>
          <w:rFonts w:ascii="Arial" w:hAnsi="Arial" w:cs="Arial"/>
          <w:i/>
          <w:iCs/>
        </w:rPr>
        <w:br/>
      </w:r>
      <w:r w:rsidR="005702A4" w:rsidRPr="00290BFD">
        <w:rPr>
          <w:rFonts w:ascii="Arial" w:hAnsi="Arial" w:cs="Arial"/>
          <w:i/>
          <w:iCs/>
        </w:rPr>
        <w:t xml:space="preserve">от службы время с соблюдением требований, предусмотренных статьями 17 и 18 Федерального закона № 79-ФЗ </w:t>
      </w:r>
    </w:p>
    <w:p w14:paraId="7CEFA23C" w14:textId="76A605B9" w:rsidR="00ED098E" w:rsidRPr="00290BFD" w:rsidRDefault="00ED098E" w:rsidP="00ED098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90BFD">
        <w:rPr>
          <w:rFonts w:ascii="Arial" w:hAnsi="Arial" w:cs="Arial"/>
          <w:b/>
          <w:noProof/>
          <w:sz w:val="24"/>
          <w:szCs w:val="24"/>
          <w:shd w:val="clear" w:color="auto" w:fill="FFFFFF"/>
        </w:rPr>
        <w:drawing>
          <wp:inline distT="0" distB="0" distL="0" distR="0" wp14:anchorId="2929774A" wp14:editId="34C20178">
            <wp:extent cx="286385" cy="28638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0BFD">
        <w:rPr>
          <w:rFonts w:ascii="Arial" w:hAnsi="Arial" w:cs="Arial"/>
          <w:b/>
          <w:sz w:val="24"/>
          <w:szCs w:val="24"/>
          <w:shd w:val="clear" w:color="auto" w:fill="FFFFFF"/>
        </w:rPr>
        <w:t xml:space="preserve">Сообщать представителю нанимателя сведения о последнем месте своей службы при заключении трудовых или гражданско-правовых договоров </w:t>
      </w:r>
      <w:r w:rsidR="00962E3C">
        <w:rPr>
          <w:rFonts w:ascii="Arial" w:hAnsi="Arial" w:cs="Arial"/>
          <w:b/>
          <w:sz w:val="24"/>
          <w:szCs w:val="24"/>
          <w:shd w:val="clear" w:color="auto" w:fill="FFFFFF"/>
        </w:rPr>
        <w:br/>
      </w:r>
      <w:r w:rsidRPr="00290BFD">
        <w:rPr>
          <w:rFonts w:ascii="Arial" w:hAnsi="Arial" w:cs="Arial"/>
          <w:b/>
          <w:sz w:val="24"/>
          <w:szCs w:val="24"/>
          <w:shd w:val="clear" w:color="auto" w:fill="FFFFFF"/>
        </w:rPr>
        <w:t>на выполнение работ (оказания услуг)</w:t>
      </w:r>
    </w:p>
    <w:p w14:paraId="15A0F3C8" w14:textId="52CDABEE" w:rsidR="00ED098E" w:rsidRPr="00290BFD" w:rsidRDefault="00ED098E" w:rsidP="00ED098E">
      <w:pPr>
        <w:spacing w:after="0" w:line="240" w:lineRule="auto"/>
        <w:contextualSpacing/>
        <w:jc w:val="center"/>
        <w:rPr>
          <w:rFonts w:ascii="Arial" w:hAnsi="Arial" w:cs="Aharoni"/>
          <w:i/>
          <w:iCs/>
          <w:noProof/>
          <w:shd w:val="clear" w:color="auto" w:fill="FFFFFF"/>
          <w:lang w:eastAsia="ru-RU"/>
        </w:rPr>
      </w:pP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drawing>
          <wp:inline distT="0" distB="0" distL="0" distR="0" wp14:anchorId="75AF07EE" wp14:editId="56D032BD">
            <wp:extent cx="365760" cy="26797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в течение </w:t>
      </w:r>
      <w:r w:rsidRPr="00290BFD">
        <w:rPr>
          <w:rFonts w:ascii="Arial" w:hAnsi="Arial" w:cs="Aharoni"/>
          <w:b/>
          <w:i/>
          <w:iCs/>
          <w:noProof/>
          <w:shd w:val="clear" w:color="auto" w:fill="FFFFFF"/>
          <w:lang w:eastAsia="ru-RU"/>
        </w:rPr>
        <w:t>двух лет</w:t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 после увольнения </w:t>
      </w:r>
      <w:r w:rsidR="00962E3C">
        <w:rPr>
          <w:rFonts w:ascii="Arial" w:hAnsi="Arial" w:cs="Aharoni"/>
          <w:i/>
          <w:iCs/>
          <w:noProof/>
          <w:shd w:val="clear" w:color="auto" w:fill="FFFFFF"/>
          <w:lang w:eastAsia="ru-RU"/>
        </w:rPr>
        <w:br/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>с</w:t>
      </w:r>
      <w:r w:rsidR="00962E3C">
        <w:rPr>
          <w:rFonts w:ascii="Arial" w:hAnsi="Arial" w:cs="Aharoni"/>
          <w:i/>
          <w:iCs/>
          <w:noProof/>
          <w:shd w:val="clear" w:color="auto" w:fill="FFFFFF"/>
          <w:lang w:eastAsia="ru-RU"/>
        </w:rPr>
        <w:t>о</w:t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 службы</w:t>
      </w:r>
    </w:p>
    <w:p w14:paraId="295B230E" w14:textId="3104E757" w:rsidR="005702A4" w:rsidRPr="00290BFD" w:rsidRDefault="00ED098E" w:rsidP="00ED098E">
      <w:pPr>
        <w:spacing w:after="0" w:line="240" w:lineRule="auto"/>
        <w:contextualSpacing/>
        <w:jc w:val="center"/>
        <w:rPr>
          <w:rFonts w:ascii="Arial" w:hAnsi="Arial" w:cs="Aharoni"/>
          <w:b/>
          <w:bCs/>
          <w:noProof/>
          <w:sz w:val="24"/>
          <w:szCs w:val="24"/>
          <w:shd w:val="clear" w:color="auto" w:fill="FFFFFF"/>
          <w:lang w:eastAsia="ru-RU"/>
        </w:rPr>
      </w:pPr>
      <w:r w:rsidRPr="00290BFD">
        <w:rPr>
          <w:rFonts w:ascii="Arial" w:hAnsi="Arial" w:cs="Aharoni"/>
          <w:b/>
          <w:b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DA47B74" wp14:editId="48E7108D">
            <wp:extent cx="286385" cy="286385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0BFD">
        <w:rPr>
          <w:rFonts w:ascii="Arial" w:hAnsi="Arial" w:cs="Aharoni"/>
          <w:b/>
          <w:bCs/>
          <w:noProof/>
          <w:sz w:val="24"/>
          <w:szCs w:val="24"/>
          <w:shd w:val="clear" w:color="auto" w:fill="FFFFFF"/>
          <w:lang w:eastAsia="ru-RU"/>
        </w:rPr>
        <w:t xml:space="preserve"> Запрашивать согласие комиссии </w:t>
      </w:r>
      <w:r w:rsidRPr="00290BFD">
        <w:rPr>
          <w:rFonts w:ascii="Arial" w:hAnsi="Arial" w:cs="Aharoni"/>
          <w:b/>
          <w:bCs/>
          <w:noProof/>
          <w:sz w:val="24"/>
          <w:szCs w:val="24"/>
          <w:shd w:val="clear" w:color="auto" w:fill="FFFFFF"/>
          <w:lang w:eastAsia="ru-RU"/>
        </w:rPr>
        <w:br/>
        <w:t>для замещения должности в организации на условиях трудового договора, оказание организации услуг (выполнение работ) на условиях гражданско-правового договора</w:t>
      </w:r>
    </w:p>
    <w:p w14:paraId="7EA27157" w14:textId="1A0616D1" w:rsidR="007510EF" w:rsidRPr="00290BFD" w:rsidRDefault="00ED098E" w:rsidP="00290BFD">
      <w:pPr>
        <w:spacing w:after="0" w:line="240" w:lineRule="auto"/>
        <w:contextualSpacing/>
        <w:jc w:val="center"/>
        <w:rPr>
          <w:rFonts w:ascii="Arial" w:hAnsi="Arial" w:cs="Aharoni"/>
          <w:i/>
          <w:iCs/>
          <w:noProof/>
          <w:shd w:val="clear" w:color="auto" w:fill="FFFFFF"/>
          <w:lang w:eastAsia="ru-RU"/>
        </w:rPr>
      </w:pP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drawing>
          <wp:inline distT="0" distB="0" distL="0" distR="0" wp14:anchorId="2B2A5831" wp14:editId="12862C57">
            <wp:extent cx="365760" cy="26797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в течение </w:t>
      </w:r>
      <w:r w:rsidRPr="00290BFD">
        <w:rPr>
          <w:rFonts w:ascii="Arial" w:hAnsi="Arial" w:cs="Aharoni"/>
          <w:b/>
          <w:i/>
          <w:iCs/>
          <w:noProof/>
          <w:shd w:val="clear" w:color="auto" w:fill="FFFFFF"/>
          <w:lang w:eastAsia="ru-RU"/>
        </w:rPr>
        <w:t>двух лет</w:t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 после увольнения </w:t>
      </w:r>
      <w:r w:rsidR="00962E3C">
        <w:rPr>
          <w:rFonts w:ascii="Arial" w:hAnsi="Arial" w:cs="Aharoni"/>
          <w:i/>
          <w:iCs/>
          <w:noProof/>
          <w:shd w:val="clear" w:color="auto" w:fill="FFFFFF"/>
          <w:lang w:eastAsia="ru-RU"/>
        </w:rPr>
        <w:br/>
        <w:t xml:space="preserve">со </w:t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>службы</w:t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>,</w:t>
      </w:r>
      <w:r w:rsidRPr="00290BFD">
        <w:t xml:space="preserve"> </w:t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если отдельные функции </w:t>
      </w:r>
      <w:r w:rsidRPr="00290BFD">
        <w:rPr>
          <w:rFonts w:ascii="Arial" w:hAnsi="Arial" w:cs="Aharoni"/>
          <w:b/>
          <w:bCs/>
          <w:i/>
          <w:iCs/>
          <w:noProof/>
          <w:shd w:val="clear" w:color="auto" w:fill="FFFFFF"/>
          <w:lang w:eastAsia="ru-RU"/>
        </w:rPr>
        <w:t>государственного управления</w:t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 входили в должностные обязанности</w:t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>, а должность была включена в перечень должностей, представляющих сведения о дохода</w:t>
      </w:r>
      <w:r w:rsidR="00290BFD"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>х</w:t>
      </w:r>
    </w:p>
    <w:p w14:paraId="6E5D3646" w14:textId="5A367414" w:rsidR="00D51425" w:rsidRPr="00290BFD" w:rsidRDefault="00290BFD" w:rsidP="00D5142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90BFD">
        <w:rPr>
          <w:rFonts w:ascii="Arial" w:hAnsi="Arial" w:cs="Arial"/>
          <w:b/>
          <w:noProof/>
          <w:sz w:val="24"/>
          <w:szCs w:val="24"/>
          <w:shd w:val="clear" w:color="auto" w:fill="FFFFFF"/>
        </w:rPr>
        <w:drawing>
          <wp:inline distT="0" distB="0" distL="0" distR="0" wp14:anchorId="0C1645A9" wp14:editId="0CB51370">
            <wp:extent cx="286385" cy="286385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1425" w:rsidRPr="00290BFD">
        <w:rPr>
          <w:rFonts w:ascii="Arial" w:hAnsi="Arial" w:cs="Arial"/>
          <w:b/>
          <w:sz w:val="24"/>
          <w:szCs w:val="24"/>
          <w:shd w:val="clear" w:color="auto" w:fill="FFFFFF"/>
        </w:rPr>
        <w:t xml:space="preserve">Сообщать представителю нанимателя о прекращении гражданства Российской Федерации или приобретении гражданства иностранного государства либо получении вида </w:t>
      </w:r>
      <w:r w:rsidR="00962E3C">
        <w:rPr>
          <w:rFonts w:ascii="Arial" w:hAnsi="Arial" w:cs="Arial"/>
          <w:b/>
          <w:sz w:val="24"/>
          <w:szCs w:val="24"/>
          <w:shd w:val="clear" w:color="auto" w:fill="FFFFFF"/>
        </w:rPr>
        <w:br/>
      </w:r>
      <w:r w:rsidR="00D51425" w:rsidRPr="00290BFD">
        <w:rPr>
          <w:rFonts w:ascii="Arial" w:hAnsi="Arial" w:cs="Arial"/>
          <w:b/>
          <w:sz w:val="24"/>
          <w:szCs w:val="24"/>
          <w:shd w:val="clear" w:color="auto" w:fill="FFFFFF"/>
        </w:rPr>
        <w:t>на жительство</w:t>
      </w:r>
    </w:p>
    <w:p w14:paraId="3695ADC9" w14:textId="77777777" w:rsidR="00D51425" w:rsidRPr="00290BFD" w:rsidRDefault="00D51425" w:rsidP="00D51425">
      <w:pPr>
        <w:spacing w:after="0" w:line="240" w:lineRule="auto"/>
        <w:contextualSpacing/>
        <w:jc w:val="center"/>
        <w:rPr>
          <w:rFonts w:ascii="Arial" w:hAnsi="Arial" w:cs="Aharoni"/>
          <w:i/>
          <w:iCs/>
          <w:noProof/>
          <w:shd w:val="clear" w:color="auto" w:fill="FFFFFF"/>
          <w:lang w:eastAsia="ru-RU"/>
        </w:rPr>
      </w:pP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drawing>
          <wp:inline distT="0" distB="0" distL="0" distR="0" wp14:anchorId="5859BAE1" wp14:editId="05632BC0">
            <wp:extent cx="365760" cy="2679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в день когда стало известно, </w:t>
      </w:r>
    </w:p>
    <w:p w14:paraId="025A2C14" w14:textId="56E1FC37" w:rsidR="00D51425" w:rsidRPr="00290BFD" w:rsidRDefault="00D51425" w:rsidP="00D51425">
      <w:pPr>
        <w:spacing w:after="0" w:line="240" w:lineRule="auto"/>
        <w:contextualSpacing/>
        <w:jc w:val="center"/>
        <w:rPr>
          <w:rFonts w:ascii="Arial" w:hAnsi="Arial" w:cs="Aharoni"/>
          <w:i/>
          <w:iCs/>
          <w:noProof/>
          <w:shd w:val="clear" w:color="auto" w:fill="FFFFFF"/>
          <w:lang w:eastAsia="ru-RU"/>
        </w:rPr>
      </w:pPr>
      <w:r w:rsidRPr="00290BFD">
        <w:rPr>
          <w:rFonts w:ascii="Arial" w:hAnsi="Arial" w:cs="Aharoni"/>
          <w:b/>
          <w:i/>
          <w:iCs/>
          <w:noProof/>
          <w:shd w:val="clear" w:color="auto" w:fill="FFFFFF"/>
          <w:lang w:eastAsia="ru-RU"/>
        </w:rPr>
        <w:t>но не позднее пяти рабочих дней</w:t>
      </w:r>
      <w:r w:rsidRPr="00290BFD">
        <w:rPr>
          <w:rFonts w:ascii="Arial" w:hAnsi="Arial" w:cs="Aharoni"/>
          <w:i/>
          <w:iCs/>
          <w:noProof/>
          <w:shd w:val="clear" w:color="auto" w:fill="FFFFFF"/>
          <w:lang w:eastAsia="ru-RU"/>
        </w:rPr>
        <w:t xml:space="preserve"> со дня прекращения гражданства</w:t>
      </w:r>
    </w:p>
    <w:p w14:paraId="27A2867E" w14:textId="62395AC4" w:rsidR="00290BFD" w:rsidRDefault="00290BFD" w:rsidP="00290BFD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8C0BE22" wp14:editId="554AE322">
            <wp:extent cx="286385" cy="286385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Pr="00222432">
        <w:rPr>
          <w:rFonts w:ascii="Arial" w:hAnsi="Arial" w:cs="Arial"/>
          <w:b/>
          <w:bCs/>
          <w:color w:val="000000" w:themeColor="text1"/>
          <w:sz w:val="24"/>
          <w:szCs w:val="24"/>
        </w:rPr>
        <w:t>ереда</w:t>
      </w:r>
      <w:r w:rsidR="00962E3C">
        <w:rPr>
          <w:rFonts w:ascii="Arial" w:hAnsi="Arial" w:cs="Arial"/>
          <w:b/>
          <w:bCs/>
          <w:color w:val="000000" w:themeColor="text1"/>
          <w:sz w:val="24"/>
          <w:szCs w:val="24"/>
        </w:rPr>
        <w:t>ва</w:t>
      </w:r>
      <w:r w:rsidRPr="00222432">
        <w:rPr>
          <w:rFonts w:ascii="Arial" w:hAnsi="Arial" w:cs="Arial"/>
          <w:b/>
          <w:bCs/>
          <w:color w:val="000000" w:themeColor="text1"/>
          <w:sz w:val="24"/>
          <w:szCs w:val="24"/>
        </w:rPr>
        <w:t>ть ценные бумаги (доли участия, паи в уставных (складочных) капиталах организаций) в доверительное управление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для</w:t>
      </w:r>
      <w:r w:rsidRPr="0022243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предотвращения конфликта интересов</w:t>
      </w:r>
    </w:p>
    <w:p w14:paraId="3C227551" w14:textId="1C303C7B" w:rsidR="00290BFD" w:rsidRPr="00F20821" w:rsidRDefault="00290BFD" w:rsidP="00290BFD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20821">
        <w:rPr>
          <w:rFonts w:ascii="Arial" w:hAnsi="Arial" w:cs="Arial"/>
          <w:color w:val="000000" w:themeColor="text1"/>
          <w:sz w:val="28"/>
          <w:szCs w:val="28"/>
        </w:rPr>
        <w:t>+</w:t>
      </w:r>
    </w:p>
    <w:p w14:paraId="6C073DE0" w14:textId="1180FF29" w:rsidR="00290BFD" w:rsidRPr="00290BFD" w:rsidRDefault="00290BFD" w:rsidP="00290BFD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</w:rPr>
      </w:pPr>
      <w:r w:rsidRPr="00290BFD">
        <w:rPr>
          <w:rFonts w:ascii="Arial" w:hAnsi="Arial" w:cs="Arial"/>
          <w:color w:val="000000" w:themeColor="text1"/>
        </w:rPr>
        <w:t xml:space="preserve">иные </w:t>
      </w:r>
      <w:r w:rsidRPr="00290BFD">
        <w:rPr>
          <w:rFonts w:ascii="Arial" w:hAnsi="Arial" w:cs="Arial"/>
          <w:color w:val="000000" w:themeColor="text1"/>
        </w:rPr>
        <w:t xml:space="preserve">обязанности, предусмотренные </w:t>
      </w:r>
      <w:r w:rsidRPr="00290BFD">
        <w:rPr>
          <w:rFonts w:ascii="Arial" w:hAnsi="Arial" w:cs="Arial"/>
          <w:color w:val="000000" w:themeColor="text1"/>
        </w:rPr>
        <w:br/>
      </w:r>
      <w:r w:rsidRPr="00290BFD">
        <w:rPr>
          <w:rFonts w:ascii="Arial" w:hAnsi="Arial" w:cs="Arial"/>
          <w:color w:val="000000" w:themeColor="text1"/>
        </w:rPr>
        <w:t>ст. 15 Федерального закона</w:t>
      </w:r>
      <w:r w:rsidRPr="00290BFD">
        <w:rPr>
          <w:rFonts w:ascii="Arial" w:hAnsi="Arial" w:cs="Arial"/>
          <w:color w:val="000000" w:themeColor="text1"/>
        </w:rPr>
        <w:t xml:space="preserve"> № 79-ФЗ</w:t>
      </w:r>
    </w:p>
    <w:p w14:paraId="71D3DE9B" w14:textId="491CAC35" w:rsidR="007510EF" w:rsidRPr="00290BFD" w:rsidRDefault="00290BFD" w:rsidP="00290BFD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D5CE3">
        <w:rPr>
          <w:rFonts w:ascii="Arial" w:hAnsi="Arial" w:cs="Arial"/>
          <w:b/>
          <w:noProof/>
          <w:color w:val="FF0000"/>
          <w:sz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79FCD507" wp14:editId="41133C6F">
            <wp:simplePos x="0" y="0"/>
            <wp:positionH relativeFrom="column">
              <wp:posOffset>2058035</wp:posOffset>
            </wp:positionH>
            <wp:positionV relativeFrom="paragraph">
              <wp:posOffset>88265</wp:posOffset>
            </wp:positionV>
            <wp:extent cx="1043305" cy="828675"/>
            <wp:effectExtent l="0" t="0" r="444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оп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7E67A" w14:textId="516893DF" w:rsidR="00954609" w:rsidRPr="008D5CE3" w:rsidRDefault="00954609" w:rsidP="00290BFD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28"/>
          <w:shd w:val="clear" w:color="auto" w:fill="FFFFFF"/>
        </w:rPr>
      </w:pPr>
      <w:r w:rsidRPr="008D5CE3">
        <w:rPr>
          <w:rFonts w:ascii="Arial" w:hAnsi="Arial" w:cs="Arial"/>
          <w:b/>
          <w:color w:val="FF0000"/>
          <w:sz w:val="28"/>
          <w:u w:val="single"/>
          <w:shd w:val="clear" w:color="auto" w:fill="FFFFFF"/>
        </w:rPr>
        <w:t>Ограничения</w:t>
      </w:r>
      <w:r w:rsidR="00687C08">
        <w:rPr>
          <w:rFonts w:ascii="Arial" w:hAnsi="Arial" w:cs="Arial"/>
          <w:b/>
          <w:color w:val="FF0000"/>
          <w:sz w:val="28"/>
          <w:u w:val="single"/>
          <w:shd w:val="clear" w:color="auto" w:fill="FFFFFF"/>
        </w:rPr>
        <w:t>:</w:t>
      </w:r>
    </w:p>
    <w:p w14:paraId="66865BCB" w14:textId="77777777" w:rsidR="008D5CE3" w:rsidRDefault="008D5CE3" w:rsidP="00290BFD">
      <w:pPr>
        <w:spacing w:after="0" w:line="240" w:lineRule="auto"/>
        <w:contextualSpacing/>
        <w:rPr>
          <w:rFonts w:ascii="Arial" w:hAnsi="Arial" w:cs="Arial"/>
          <w:i/>
          <w:sz w:val="18"/>
          <w:szCs w:val="18"/>
          <w:shd w:val="clear" w:color="auto" w:fill="FFFFFF"/>
        </w:rPr>
      </w:pPr>
    </w:p>
    <w:p w14:paraId="74E993FD" w14:textId="63691706" w:rsidR="00290BFD" w:rsidRPr="00962E3C" w:rsidRDefault="00954609" w:rsidP="00290BFD">
      <w:pPr>
        <w:spacing w:after="0" w:line="240" w:lineRule="auto"/>
        <w:contextualSpacing/>
        <w:jc w:val="center"/>
        <w:rPr>
          <w:rFonts w:ascii="Arial" w:hAnsi="Arial" w:cs="Arial"/>
          <w:i/>
          <w:shd w:val="clear" w:color="auto" w:fill="FFFFFF"/>
        </w:rPr>
      </w:pPr>
      <w:r w:rsidRPr="00962E3C">
        <w:rPr>
          <w:rFonts w:ascii="Arial" w:hAnsi="Arial" w:cs="Arial"/>
          <w:i/>
          <w:shd w:val="clear" w:color="auto" w:fill="FFFFFF"/>
        </w:rPr>
        <w:t>Гражданин не может быть принят на службу, а служащий не может находиться на службе в случае:</w:t>
      </w:r>
    </w:p>
    <w:p w14:paraId="40B61CF7" w14:textId="7CC0409C" w:rsidR="00290BFD" w:rsidRDefault="00954609" w:rsidP="00290BFD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290BFD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01C42CA8" wp14:editId="21F9E38E">
            <wp:extent cx="286385" cy="286385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Pr="000F2FB2">
        <w:rPr>
          <w:rFonts w:ascii="Arial" w:hAnsi="Arial" w:cs="Arial"/>
          <w:b/>
          <w:bCs/>
          <w:color w:val="000000" w:themeColor="text1"/>
          <w:sz w:val="24"/>
          <w:szCs w:val="24"/>
        </w:rPr>
        <w:t>признания недееспособным или ограниченно дееспособным решением с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уда, вступившим в законную сил</w:t>
      </w:r>
      <w:r w:rsidR="00290BFD">
        <w:rPr>
          <w:rFonts w:ascii="Arial" w:hAnsi="Arial" w:cs="Arial"/>
          <w:b/>
          <w:bCs/>
          <w:color w:val="000000" w:themeColor="text1"/>
          <w:sz w:val="24"/>
          <w:szCs w:val="24"/>
        </w:rPr>
        <w:t>у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F2FB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33EB747D" w14:textId="169A281E" w:rsidR="00954609" w:rsidRPr="000F2FB2" w:rsidRDefault="00290BFD" w:rsidP="0095460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4E18CB6" wp14:editId="7BDFEC5E">
            <wp:extent cx="286385" cy="286385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4609" w:rsidRPr="000F2FB2">
        <w:rPr>
          <w:rFonts w:ascii="Arial" w:hAnsi="Arial" w:cs="Arial"/>
          <w:b/>
          <w:bCs/>
          <w:color w:val="000000" w:themeColor="text1"/>
          <w:sz w:val="24"/>
          <w:szCs w:val="24"/>
        </w:rPr>
        <w:t>осуждения к наказанию,</w:t>
      </w:r>
    </w:p>
    <w:p w14:paraId="048F92DC" w14:textId="5E3D29A9" w:rsidR="00290BFD" w:rsidRPr="00290BFD" w:rsidRDefault="00954609" w:rsidP="00290BFD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F2FB2">
        <w:rPr>
          <w:rFonts w:ascii="Arial" w:hAnsi="Arial" w:cs="Arial"/>
          <w:b/>
          <w:bCs/>
          <w:color w:val="000000" w:themeColor="text1"/>
          <w:sz w:val="24"/>
          <w:szCs w:val="24"/>
        </w:rPr>
        <w:t>по пригов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ору суда, вступившему </w:t>
      </w:r>
      <w:r w:rsidRPr="000F2FB2">
        <w:rPr>
          <w:rFonts w:ascii="Arial" w:hAnsi="Arial" w:cs="Arial"/>
          <w:b/>
          <w:bCs/>
          <w:color w:val="000000" w:themeColor="text1"/>
          <w:sz w:val="24"/>
          <w:szCs w:val="24"/>
        </w:rPr>
        <w:t>в законную силу, а также в случае наличия не снятой или не погашенной судимости</w:t>
      </w:r>
    </w:p>
    <w:p w14:paraId="1CFD3B24" w14:textId="4DC9E7DB" w:rsidR="00290BFD" w:rsidRPr="00290BFD" w:rsidRDefault="00290BFD" w:rsidP="00290BFD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0E6CCE4D" wp14:editId="29B03C98">
            <wp:extent cx="286385" cy="28638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46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54609" w:rsidRPr="000F2FB2">
        <w:rPr>
          <w:rFonts w:ascii="Arial" w:hAnsi="Arial" w:cs="Arial"/>
          <w:b/>
          <w:bCs/>
          <w:color w:val="000000" w:themeColor="text1"/>
          <w:sz w:val="24"/>
          <w:szCs w:val="24"/>
        </w:rPr>
        <w:t>отказа от прохождения процедуры оформления допуска к сведениям, составляющим государственную и иную охраняемую законом тайну</w:t>
      </w:r>
    </w:p>
    <w:p w14:paraId="1E51EF8A" w14:textId="6B742976" w:rsidR="00290BFD" w:rsidRDefault="00290BFD" w:rsidP="00290BFD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644FEE07" wp14:editId="501497FF">
            <wp:extent cx="286385" cy="286385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46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54609" w:rsidRPr="00EE49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близкого родства или свойства </w:t>
      </w:r>
      <w:r w:rsidR="00962E3C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954609">
        <w:rPr>
          <w:rFonts w:ascii="Arial" w:hAnsi="Arial" w:cs="Arial"/>
          <w:b/>
          <w:bCs/>
          <w:color w:val="000000" w:themeColor="text1"/>
          <w:sz w:val="24"/>
          <w:szCs w:val="24"/>
        </w:rPr>
        <w:t>с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 </w:t>
      </w:r>
      <w:r w:rsidR="00954609" w:rsidRPr="00EE499F">
        <w:rPr>
          <w:rFonts w:ascii="Arial" w:hAnsi="Arial" w:cs="Arial"/>
          <w:b/>
          <w:bCs/>
          <w:color w:val="000000" w:themeColor="text1"/>
          <w:sz w:val="24"/>
          <w:szCs w:val="24"/>
        </w:rPr>
        <w:t>служащим, если</w:t>
      </w:r>
      <w:r w:rsidR="009546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замещение должности связано </w:t>
      </w:r>
      <w:r w:rsidR="00954609" w:rsidRPr="00EE499F">
        <w:rPr>
          <w:rFonts w:ascii="Arial" w:hAnsi="Arial" w:cs="Arial"/>
          <w:b/>
          <w:bCs/>
          <w:color w:val="000000" w:themeColor="text1"/>
          <w:sz w:val="24"/>
          <w:szCs w:val="24"/>
        </w:rPr>
        <w:t>с непосредственной подчиненностью или подконтрольностью одного другому</w:t>
      </w:r>
      <w:r w:rsidR="009546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</w:p>
    <w:p w14:paraId="57763E30" w14:textId="286A5352" w:rsidR="00954609" w:rsidRDefault="00290BFD" w:rsidP="00962E3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182D933C" wp14:editId="29EF7348">
            <wp:extent cx="286385" cy="286385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46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54609" w:rsidRPr="002502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непредставления сведений </w:t>
      </w:r>
      <w:r w:rsidR="00962E3C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 xml:space="preserve">о доходах </w:t>
      </w:r>
      <w:r w:rsidR="00954609" w:rsidRPr="0025021E">
        <w:rPr>
          <w:rFonts w:ascii="Arial" w:hAnsi="Arial" w:cs="Arial"/>
          <w:b/>
          <w:bCs/>
          <w:color w:val="000000" w:themeColor="text1"/>
          <w:sz w:val="24"/>
          <w:szCs w:val="24"/>
        </w:rPr>
        <w:t>или представления заведомо ложных сведений о д</w:t>
      </w:r>
      <w:r w:rsidR="00954609">
        <w:rPr>
          <w:rFonts w:ascii="Arial" w:hAnsi="Arial" w:cs="Arial"/>
          <w:b/>
          <w:bCs/>
          <w:color w:val="000000" w:themeColor="text1"/>
          <w:sz w:val="24"/>
          <w:szCs w:val="24"/>
        </w:rPr>
        <w:t>оходах</w:t>
      </w:r>
    </w:p>
    <w:p w14:paraId="6E3C8FED" w14:textId="65C80F00" w:rsidR="00954609" w:rsidRDefault="00954609" w:rsidP="0095460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6"/>
          <w:szCs w:val="6"/>
        </w:rPr>
      </w:pPr>
    </w:p>
    <w:p w14:paraId="2CB34A66" w14:textId="6CDDA54C" w:rsidR="0077055D" w:rsidRPr="00F20821" w:rsidRDefault="00954609" w:rsidP="00290BFD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2082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290BFD" w:rsidRPr="00F20821">
        <w:rPr>
          <w:rFonts w:ascii="Arial" w:hAnsi="Arial" w:cs="Arial"/>
          <w:b/>
          <w:bCs/>
          <w:color w:val="000000" w:themeColor="text1"/>
          <w:sz w:val="28"/>
          <w:szCs w:val="28"/>
        </w:rPr>
        <w:t>+</w:t>
      </w:r>
    </w:p>
    <w:p w14:paraId="219171D5" w14:textId="7818E27C" w:rsidR="00772868" w:rsidRPr="00290BFD" w:rsidRDefault="0077055D" w:rsidP="00290BFD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290BFD">
        <w:rPr>
          <w:rFonts w:ascii="Arial" w:hAnsi="Arial" w:cs="Arial"/>
          <w:bCs/>
          <w:color w:val="000000" w:themeColor="text1"/>
        </w:rPr>
        <w:t xml:space="preserve">иные </w:t>
      </w:r>
      <w:r w:rsidR="00290BFD" w:rsidRPr="00290BFD">
        <w:rPr>
          <w:rFonts w:ascii="Arial" w:hAnsi="Arial" w:cs="Arial"/>
          <w:bCs/>
          <w:color w:val="000000" w:themeColor="text1"/>
        </w:rPr>
        <w:t xml:space="preserve">ограничения, предусмотренные </w:t>
      </w:r>
      <w:r w:rsidR="00290BFD" w:rsidRPr="00290BFD">
        <w:rPr>
          <w:rFonts w:ascii="Arial" w:hAnsi="Arial" w:cs="Arial"/>
          <w:bCs/>
          <w:color w:val="000000" w:themeColor="text1"/>
        </w:rPr>
        <w:br/>
      </w:r>
      <w:r w:rsidRPr="00290BFD">
        <w:rPr>
          <w:rFonts w:ascii="Arial" w:hAnsi="Arial" w:cs="Arial"/>
          <w:bCs/>
          <w:color w:val="000000" w:themeColor="text1"/>
        </w:rPr>
        <w:t xml:space="preserve">ст. 16 Федерального закона </w:t>
      </w:r>
      <w:r w:rsidR="00290BFD" w:rsidRPr="00290BFD">
        <w:rPr>
          <w:rFonts w:ascii="Arial" w:hAnsi="Arial" w:cs="Arial"/>
          <w:bCs/>
          <w:color w:val="000000" w:themeColor="text1"/>
        </w:rPr>
        <w:t>№ 79-ФЗ</w:t>
      </w:r>
    </w:p>
    <w:p w14:paraId="2963A975" w14:textId="6F68C0D2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0BA37E5" w14:textId="22FF0C8F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D917E8D" w14:textId="41B0AE54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21CB4D1" w14:textId="125189C6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D1F2E38" w14:textId="103D0A84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0C91A36" w14:textId="0DFF3C32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3B514F2" w14:textId="24F14608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7186AA2" w14:textId="5EBFBEDD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D0A0158" w14:textId="77777777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5E358AC2" w14:textId="77777777" w:rsidR="000E3CED" w:rsidRDefault="000E3CED" w:rsidP="000E3CED">
      <w:pPr>
        <w:spacing w:after="0" w:line="240" w:lineRule="auto"/>
        <w:contextualSpacing/>
        <w:rPr>
          <w:rFonts w:asciiTheme="majorHAnsi" w:hAnsiTheme="majorHAnsi" w:cs="Aharoni"/>
          <w:b/>
          <w:sz w:val="28"/>
        </w:rPr>
      </w:pPr>
    </w:p>
    <w:p w14:paraId="22FE7D60" w14:textId="77777777" w:rsidR="00772868" w:rsidRDefault="00772868" w:rsidP="000E3CED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</w:p>
    <w:p w14:paraId="1A063D95" w14:textId="77777777" w:rsidR="00772868" w:rsidRDefault="00772868" w:rsidP="000E3CED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</w:p>
    <w:p w14:paraId="29C7F909" w14:textId="77777777" w:rsidR="009A5930" w:rsidRDefault="009A5930" w:rsidP="00C27A4E">
      <w:pPr>
        <w:spacing w:after="0" w:line="240" w:lineRule="auto"/>
        <w:jc w:val="center"/>
        <w:rPr>
          <w:rFonts w:ascii="Arial" w:hAnsi="Arial" w:cs="Arial"/>
          <w:b/>
          <w:sz w:val="28"/>
          <w:u w:val="single"/>
        </w:rPr>
      </w:pPr>
    </w:p>
    <w:p w14:paraId="0110A43D" w14:textId="77777777" w:rsidR="00250711" w:rsidRDefault="00250711" w:rsidP="003701EF">
      <w:pPr>
        <w:spacing w:after="0" w:line="240" w:lineRule="auto"/>
        <w:contextualSpacing/>
        <w:rPr>
          <w:rFonts w:ascii="Times New Roman" w:hAnsi="Times New Roman" w:cs="Times New Roman"/>
          <w:b/>
          <w:sz w:val="36"/>
        </w:rPr>
      </w:pPr>
    </w:p>
    <w:sectPr w:rsidR="00250711" w:rsidSect="007045A5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1D061" w14:textId="77777777" w:rsidR="00EC2200" w:rsidRDefault="00EC2200" w:rsidP="00250711">
      <w:pPr>
        <w:spacing w:after="0" w:line="240" w:lineRule="auto"/>
      </w:pPr>
      <w:r>
        <w:separator/>
      </w:r>
    </w:p>
  </w:endnote>
  <w:endnote w:type="continuationSeparator" w:id="0">
    <w:p w14:paraId="2DCF627D" w14:textId="77777777" w:rsidR="00EC2200" w:rsidRDefault="00EC2200" w:rsidP="0025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0D097" w14:textId="77777777" w:rsidR="00EC2200" w:rsidRDefault="00EC2200" w:rsidP="00250711">
      <w:pPr>
        <w:spacing w:after="0" w:line="240" w:lineRule="auto"/>
      </w:pPr>
      <w:r>
        <w:separator/>
      </w:r>
    </w:p>
  </w:footnote>
  <w:footnote w:type="continuationSeparator" w:id="0">
    <w:p w14:paraId="70B5BCAC" w14:textId="77777777" w:rsidR="00EC2200" w:rsidRDefault="00EC2200" w:rsidP="00250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27pt;height:26.25pt;visibility:visible;mso-wrap-style:square" o:bullet="t">
        <v:imagedata r:id="rId1" o:title=""/>
      </v:shape>
    </w:pict>
  </w:numPicBullet>
  <w:abstractNum w:abstractNumId="0" w15:restartNumberingAfterBreak="0">
    <w:nsid w:val="48E1150C"/>
    <w:multiLevelType w:val="hybridMultilevel"/>
    <w:tmpl w:val="19B81010"/>
    <w:lvl w:ilvl="0" w:tplc="EAAEB3A4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92ECA"/>
    <w:multiLevelType w:val="hybridMultilevel"/>
    <w:tmpl w:val="FF06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35984"/>
    <w:multiLevelType w:val="hybridMultilevel"/>
    <w:tmpl w:val="A83A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11"/>
    <w:rsid w:val="000242F7"/>
    <w:rsid w:val="00063607"/>
    <w:rsid w:val="00074A57"/>
    <w:rsid w:val="000A6B30"/>
    <w:rsid w:val="000B25B5"/>
    <w:rsid w:val="000B351F"/>
    <w:rsid w:val="000C6287"/>
    <w:rsid w:val="000D3BAB"/>
    <w:rsid w:val="000E3CED"/>
    <w:rsid w:val="000E4162"/>
    <w:rsid w:val="000E6854"/>
    <w:rsid w:val="000F2FB2"/>
    <w:rsid w:val="000F5CC9"/>
    <w:rsid w:val="000F7674"/>
    <w:rsid w:val="001114E6"/>
    <w:rsid w:val="001133FC"/>
    <w:rsid w:val="00113A78"/>
    <w:rsid w:val="00131FF0"/>
    <w:rsid w:val="00166322"/>
    <w:rsid w:val="00185325"/>
    <w:rsid w:val="001A3F23"/>
    <w:rsid w:val="001A4515"/>
    <w:rsid w:val="001B3185"/>
    <w:rsid w:val="001B52F3"/>
    <w:rsid w:val="001B7BA1"/>
    <w:rsid w:val="001C108E"/>
    <w:rsid w:val="001F5B18"/>
    <w:rsid w:val="00215C0C"/>
    <w:rsid w:val="00222432"/>
    <w:rsid w:val="002462D4"/>
    <w:rsid w:val="00246366"/>
    <w:rsid w:val="0025021E"/>
    <w:rsid w:val="00250711"/>
    <w:rsid w:val="002532DF"/>
    <w:rsid w:val="00254D32"/>
    <w:rsid w:val="002757A8"/>
    <w:rsid w:val="00290BFD"/>
    <w:rsid w:val="002D0531"/>
    <w:rsid w:val="002D55FF"/>
    <w:rsid w:val="003425B3"/>
    <w:rsid w:val="00364F5C"/>
    <w:rsid w:val="003675FF"/>
    <w:rsid w:val="00367CBE"/>
    <w:rsid w:val="003701EF"/>
    <w:rsid w:val="00382F9E"/>
    <w:rsid w:val="00383020"/>
    <w:rsid w:val="003A0608"/>
    <w:rsid w:val="003A3223"/>
    <w:rsid w:val="0043267B"/>
    <w:rsid w:val="00433D97"/>
    <w:rsid w:val="004624F8"/>
    <w:rsid w:val="004661EE"/>
    <w:rsid w:val="00483A5A"/>
    <w:rsid w:val="0048725C"/>
    <w:rsid w:val="00494785"/>
    <w:rsid w:val="004B1069"/>
    <w:rsid w:val="004B7928"/>
    <w:rsid w:val="004C7B24"/>
    <w:rsid w:val="004F57E7"/>
    <w:rsid w:val="00503753"/>
    <w:rsid w:val="00510923"/>
    <w:rsid w:val="00513353"/>
    <w:rsid w:val="00515B22"/>
    <w:rsid w:val="0053750F"/>
    <w:rsid w:val="00552A2B"/>
    <w:rsid w:val="00561697"/>
    <w:rsid w:val="005702A4"/>
    <w:rsid w:val="00593D4A"/>
    <w:rsid w:val="005A3808"/>
    <w:rsid w:val="005B1372"/>
    <w:rsid w:val="005C525C"/>
    <w:rsid w:val="005D4C3B"/>
    <w:rsid w:val="005F0276"/>
    <w:rsid w:val="0061001D"/>
    <w:rsid w:val="00613207"/>
    <w:rsid w:val="00614484"/>
    <w:rsid w:val="00617E59"/>
    <w:rsid w:val="00645844"/>
    <w:rsid w:val="00646693"/>
    <w:rsid w:val="00673DDD"/>
    <w:rsid w:val="00687C08"/>
    <w:rsid w:val="00691A29"/>
    <w:rsid w:val="006E10A5"/>
    <w:rsid w:val="007045A5"/>
    <w:rsid w:val="007212BB"/>
    <w:rsid w:val="0073057C"/>
    <w:rsid w:val="007510EF"/>
    <w:rsid w:val="0077055D"/>
    <w:rsid w:val="00772868"/>
    <w:rsid w:val="007A0D24"/>
    <w:rsid w:val="007B2D12"/>
    <w:rsid w:val="007C1749"/>
    <w:rsid w:val="007C6D65"/>
    <w:rsid w:val="007E4A12"/>
    <w:rsid w:val="00801421"/>
    <w:rsid w:val="008509DA"/>
    <w:rsid w:val="008742B3"/>
    <w:rsid w:val="00880C2E"/>
    <w:rsid w:val="00896A43"/>
    <w:rsid w:val="008B279A"/>
    <w:rsid w:val="008C3542"/>
    <w:rsid w:val="008D4749"/>
    <w:rsid w:val="008D548A"/>
    <w:rsid w:val="008D5CE3"/>
    <w:rsid w:val="008D6AF0"/>
    <w:rsid w:val="008D7709"/>
    <w:rsid w:val="008E55FF"/>
    <w:rsid w:val="008F34E1"/>
    <w:rsid w:val="00903988"/>
    <w:rsid w:val="00914342"/>
    <w:rsid w:val="009259EC"/>
    <w:rsid w:val="0094004D"/>
    <w:rsid w:val="00954609"/>
    <w:rsid w:val="009554A7"/>
    <w:rsid w:val="00962E3C"/>
    <w:rsid w:val="009A1165"/>
    <w:rsid w:val="009A5930"/>
    <w:rsid w:val="009E1627"/>
    <w:rsid w:val="00A07191"/>
    <w:rsid w:val="00A672CC"/>
    <w:rsid w:val="00A7181B"/>
    <w:rsid w:val="00A81A5A"/>
    <w:rsid w:val="00A909A4"/>
    <w:rsid w:val="00A97660"/>
    <w:rsid w:val="00AC2F3B"/>
    <w:rsid w:val="00AD5657"/>
    <w:rsid w:val="00AF3B90"/>
    <w:rsid w:val="00B1180D"/>
    <w:rsid w:val="00B41F88"/>
    <w:rsid w:val="00B422A7"/>
    <w:rsid w:val="00B45633"/>
    <w:rsid w:val="00B45909"/>
    <w:rsid w:val="00B54EB3"/>
    <w:rsid w:val="00B62F29"/>
    <w:rsid w:val="00B62FA6"/>
    <w:rsid w:val="00B91643"/>
    <w:rsid w:val="00BC68E6"/>
    <w:rsid w:val="00BD09EC"/>
    <w:rsid w:val="00BD70A1"/>
    <w:rsid w:val="00BE1B3D"/>
    <w:rsid w:val="00BE32FB"/>
    <w:rsid w:val="00C00607"/>
    <w:rsid w:val="00C16564"/>
    <w:rsid w:val="00C27A4E"/>
    <w:rsid w:val="00C32A25"/>
    <w:rsid w:val="00C33D8E"/>
    <w:rsid w:val="00C61000"/>
    <w:rsid w:val="00C74242"/>
    <w:rsid w:val="00C978CB"/>
    <w:rsid w:val="00CA5F71"/>
    <w:rsid w:val="00CF7C24"/>
    <w:rsid w:val="00D17714"/>
    <w:rsid w:val="00D213DD"/>
    <w:rsid w:val="00D32FD4"/>
    <w:rsid w:val="00D3545B"/>
    <w:rsid w:val="00D45F1D"/>
    <w:rsid w:val="00D51425"/>
    <w:rsid w:val="00D63785"/>
    <w:rsid w:val="00DF450A"/>
    <w:rsid w:val="00DF58E9"/>
    <w:rsid w:val="00E0386B"/>
    <w:rsid w:val="00E34A1E"/>
    <w:rsid w:val="00E34EC8"/>
    <w:rsid w:val="00E43D0C"/>
    <w:rsid w:val="00E50918"/>
    <w:rsid w:val="00E55157"/>
    <w:rsid w:val="00E61E64"/>
    <w:rsid w:val="00EB0196"/>
    <w:rsid w:val="00EC2200"/>
    <w:rsid w:val="00ED098E"/>
    <w:rsid w:val="00EE499F"/>
    <w:rsid w:val="00EE6CFC"/>
    <w:rsid w:val="00F07EFD"/>
    <w:rsid w:val="00F20821"/>
    <w:rsid w:val="00F211D8"/>
    <w:rsid w:val="00F2542A"/>
    <w:rsid w:val="00F82B01"/>
    <w:rsid w:val="00F90944"/>
    <w:rsid w:val="00F90E37"/>
    <w:rsid w:val="00FA5749"/>
    <w:rsid w:val="00FA7F55"/>
    <w:rsid w:val="00FB1E01"/>
    <w:rsid w:val="00FC17E9"/>
    <w:rsid w:val="00FD686D"/>
    <w:rsid w:val="00FF078E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38146"/>
  <w15:docId w15:val="{238A94CD-1B0B-4425-A122-2740BFC9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7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0711"/>
  </w:style>
  <w:style w:type="paragraph" w:styleId="a6">
    <w:name w:val="footer"/>
    <w:basedOn w:val="a"/>
    <w:link w:val="a7"/>
    <w:uiPriority w:val="99"/>
    <w:unhideWhenUsed/>
    <w:rsid w:val="0025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0711"/>
  </w:style>
  <w:style w:type="paragraph" w:styleId="a8">
    <w:name w:val="Balloon Text"/>
    <w:basedOn w:val="a"/>
    <w:link w:val="a9"/>
    <w:uiPriority w:val="99"/>
    <w:semiHidden/>
    <w:unhideWhenUsed/>
    <w:rsid w:val="0037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1E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A060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70A1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213D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213D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213D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13D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213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58AF-F7A5-4082-BF56-EB94B2CB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Никита</dc:creator>
  <cp:lastModifiedBy>Абакумов Никита Валерьевич</cp:lastModifiedBy>
  <cp:revision>91</cp:revision>
  <cp:lastPrinted>2021-09-28T06:36:00Z</cp:lastPrinted>
  <dcterms:created xsi:type="dcterms:W3CDTF">2020-04-18T10:41:00Z</dcterms:created>
  <dcterms:modified xsi:type="dcterms:W3CDTF">2021-10-08T06:30:00Z</dcterms:modified>
</cp:coreProperties>
</file>